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ACB2" w14:textId="550A45B5" w:rsidR="0018473C" w:rsidRPr="00DC6934" w:rsidRDefault="00911B5D">
      <w:pPr>
        <w:rPr>
          <w:sz w:val="24"/>
          <w:szCs w:val="24"/>
        </w:rPr>
      </w:pPr>
      <w:r w:rsidRPr="00911B5D">
        <w:rPr>
          <w:sz w:val="24"/>
          <w:szCs w:val="24"/>
        </w:rPr>
        <w:t>Išradime aprašomas 2-stiril-3,3-dimetil-3</w:t>
      </w:r>
      <w:r w:rsidRPr="00911B5D">
        <w:rPr>
          <w:i/>
          <w:iCs/>
          <w:sz w:val="24"/>
          <w:szCs w:val="24"/>
        </w:rPr>
        <w:t>H</w:t>
      </w:r>
      <w:r w:rsidRPr="00911B5D">
        <w:rPr>
          <w:sz w:val="24"/>
          <w:szCs w:val="24"/>
        </w:rPr>
        <w:t>-indolo darinių sintezės būdas. Išradimo junginiai 58- 98 % išeiga gaunami atitinkamus 3</w:t>
      </w:r>
      <w:r w:rsidRPr="00911B5D">
        <w:rPr>
          <w:i/>
          <w:iCs/>
          <w:sz w:val="24"/>
          <w:szCs w:val="24"/>
        </w:rPr>
        <w:t>H</w:t>
      </w:r>
      <w:r w:rsidRPr="00911B5D">
        <w:rPr>
          <w:sz w:val="24"/>
          <w:szCs w:val="24"/>
        </w:rPr>
        <w:t>-indolo chloridus kondensuojant tėkmės reaktoriuje 1 val. etilenglikolyje 125 °C temperatūroje.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11B5D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11B5D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6EF35"/>
  <w15:chartTrackingRefBased/>
  <w15:docId w15:val="{3DACECFD-DA39-4723-B49A-D838AF64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210</Characters>
  <Application>Microsoft Office Word</Application>
  <DocSecurity>0</DocSecurity>
  <Lines>4</Lines>
  <Paragraphs>4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2022-11-17T12:12:00Z</dcterms:created>
  <dcterms:modified xsi:type="dcterms:W3CDTF">2022-11-17T12:13:00Z</dcterms:modified>
</cp:coreProperties>
</file>