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devices. A hearth capsule comprises a metal fire place (1), without ashery and  in which hearth burning of solid fuel is made , a metal frame (2) with metal pipes (4). Metal pipes (4) are placed horizontally or slantwise in to openings (3) of frame (2) walls forming not more 45 °angle between longitudinal axis of a pipe (4) and horizontal plane. Metal pipes (4) by  welding are connected to walls of a frame (2). A cross – section of metal pipes (4) can be made circle, oval, quadrate or rectangle shaped.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