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vėjo energetikai. Išradimo tikslas - supaprastinti vėjo turbinos konstrukciją ir padidinti jos efektyvumą. Vertikalios ašies vėjo turbina sudaryta iš rotoriaus (1) su sparniukais (2), išdėstytais viena eile, įstatyto ant vertikalios (laikančios), įtvirtintos guoliuose, sukimosi ašies (3), kuriuos sparniukai (2) nesiekia, ir jį gaubiančio greitintuvo (4), nejudamai įrengto tvirtinimo rėme, taip pat su sparneliais (5), išdėstytais viena eile. Be to, rotoriaus (1) su sparniukais (2) palaikymui yra įtaisyti vieni laikantieji diskai (6), o greitintuvo su sparniukais palaikymui - kiti laikantieji diskai (7). Rotoriaus (1) ir greitintuvo (4) sparniukai (2), (5) yra išgaubti bei pasukti kampu horizontalios plokštumos atžvilgiu, esant pasukimo kampui tarp kiekvieno iš jų išilginės ašies ir horizontalios plokštumos ne didesniam kaip 45°. Rotoriaus (1) sparniukai (2) yra pasukti kampu ir vertikalios sukimosi ašies atžvilgiu, esant pasukimo kampui tarp išilginės sparniukų ašies ir vertikalios sukimosi ašies ne didesniam kaip 45°. Rotoriaus (1) sparniukų (2) išgaubimas nukreiptas jo sukimosi kryptimi, kuri yra priešinga greitintuvo (4) sparniukų (5) išgaubimui. Vertikalios ašies vėjo turbinos aukštis gali būti iki 30 m, kai ji sudaryta iš daugiau kaip vieno rotoriaus su greitintuvu, sumontuotu vienas virš kito. Rotoriaus sparniukų skaičiaus santykis su greitintuvo sparniukų skaičiumi yra 1:1-2:1.</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