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paper treatment by adding supplementary material to the paper, particularly hygienic paper, for example toilet paper, towel. A method for aromatization of hygienic paper consisting of adding of an aromatic material to a paper band during its winding into a roll is characterised in that the aromatic material is periodically spread on the one side of the paper band by impulses the period and duration of which are controlled, thereby it is ensured even distribution of aromatic material on the winded paper, strength of spreading flow and amount of dozen are selected by ensuring a paper resistance to breaking. The device for carrying out this method has at least one controlled sprayer connected to a tank of the aromatic material and directed to at least one side of the moving paper band.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