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Aprašomi dipeptidiniai saldikliai, kurie yra N-[N-(3,3-dimetilbutil)-L-alfa-aspartil]-L-fenilalanino 1-metilo esterio kompleksai su metalais, atvaizduojami formule (I): kurioje Xp+ yra pasirinktas išgrupės, susidedančios iš Al3+, Fe2+, Fe3+, Ca2+, Mg2+ ir Zn2+; Yq- yra pasirinktas iš grupės, susidedančios iš Cl-, SO42-, PO43- ir CH3COO-; x yra skaičius nuo 1 iki 4, o pn=qm. Taip pat aprašomas skystas, mažai kaloringas saldiklis, į kurį įeina tokie kompleksai su metalais. 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