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Dipeptide sweeteners are disclosed that are metal complexes of N-[N-(3,3-dimethylbutyl)-L-alfa-aspartyl]-L-phenylalanine 1-methyl ester represented by formula (I) wherein Xp+ is selected from the `group` consisting of Al3+, Fe2+, Fe3+, Ca2+, Mg2+ and Zn2+; Yq- is selected from the `group` consisting of Cl-, SO42-, PO43- and CH3COO-; x is a number from 1 to 4 and pn=qm. Also disclosed is a liquid low-calorie sweetener containing such metal complexes.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