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baldų pramone. Stalas-baras naudojamas kaip šiuolaikinio dizaino svetainės baldas. Stalas-baras turi apvalų plokščią stalo viršų, kurio centre išpjauta apvali anga. Ties anga po stalo viršumi pritvirtintas tuščiaviduris cilindras su dugnu. Prie cilindro tvirtinamos keturios stalo kojos. Cilindro viduje įrengtas judamas baras ir vertikali sraigtinė pavara barui pakelti ir nuleisti. Baras pakeliamas ir nuleidžiamas distancinio valdymo bloko dėka.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