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Dujotiekio apsaugos nuo korozijos kontrolės įrenginys susideda iš katodinės saugos stoties, anodinio įžeminimo, potencialo daviklio, keitiklio "įtampa-srovė" ir valdomo žymeklio, kuriame kontaktinis laidas nuo potencialo daviklio jungiamas prie neigiamo, nuo dujotiekio prie teigiamo keitiklio įėjimo gnybtų, keitiklio išėjimas jungiamas prie valdomo žymeklio įėjimo. Savo ruožtu potencialo daviklissusideda iš dviejų tarpusavyje izoliuotų Cu ir Ti plokščių, kurių plotų santykis STi/SCu=1/6 ir kurios turi tarp savęs vienintelį galvaninį kontaktą kontaktinio laido prijungimo vietoje. Potencialo daviklis talpinamas vertikaliai į dujotiekį (nuokrypis neviršija +_ 5o). Ti plokštė nukreipta į dujotiekio paviršių dujotiekio ašies linijoje 50-200 mm atstumu nuo dujotiekio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