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thermostat top part for radiator valves can be used for at least two types of valve housing by means of an adapter (K). For that purpose it has a fixing means (15) for mounting it directly on at least two different types of valve housing (1). The adapter (K) is formed by two stem parts (12, 13) which are displaceable relative to one another and as a result alter the effective length of the valve stem (11). In this manner the adapter (K) can be housed completely within the top part (2).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