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device providing for the securing of a label support to a clip assembly system of the paper clip type, thus becoming a communication medium. It is comprised of four flaps (1,3,4 and 8) and three grooves (2,5 and 7). After folding the flaps (1,3 and 4) and backfolding of flap (8), the label support is made integral with any assembly system such as a paper clip (6). The device according to the invention is particulary adapted to convey an image or message (new product, logo, periods of vacations, promotions..).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