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macrocyclic molecules which inhibit metalloproteinases, including aggrecanase, and the production of tumor necrosis factor (TNF). In particular, the compounds are inhibitors of metalloproteinases involved in tissue degradation and inhibitors of the release of tumor necrosis factor. The present invention also relates to pharmaceutical compositions comprising such compounds and to use these compounds for the treatment of inflammatory diseases.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