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set of tools is used in agriculture. It is used for doing grooves for planting of seedlings and root-crops, for example potatoes, and putting out seedlings from a box and planting them into soil.
The present set of tools comprises a spade for pinning the grooves under the seedlings or the root-crops. Said spade has a handle with blades placed on it and a glass made of a steel sheet folded in an arc and having handle for fixing the seedlings. The blades are fixed on the handle by a screw. Furthermore, the handle of the spade has a spacer, which forms a support.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