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siuvimo mašinų medžiagos perstūmimo sistemų sričiai ir gali būti panaudojamas siuvant įvairius gaminius įvairių tipų siuvimo mašinomis. Jis didina medžiagos perstūmimo patikimumą ir tikslingumą ir išplečia panaudojimo galimybes. Įtaisas sudarytas iš medžiagą perstumiančių sraigtų (1, 2), kurie yra laikomi prispaudimo pėdelėje (3) su kiauryme (4) adatai (5) praeiti, ir prispaudimo jėgos reguliavimo įtaiso, sudaryto iš varžto (7) ir spyruoklės (6). Sraigtai (1, 2) per atskiras diržines pavaras (8, 9) sujungti su varikliu (10), kurį per greičių keitiklį (11) valdo valdymo blokas (12) prie automatinės siuvimo mašinos.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