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maisto pramone, o konkrečiai - maisto produktų džiovinimu. Išradimo tikslas - džiovinimo proceso suintensyvinimas ir geresnių šilumos mainų sudarymas. Siūlomas džiovinimo įrenginys turi rėmą, šilumokaitį, šilumos agento padavimo ir nuvedimo sistemas, sekcijas, galinčias talpinti vertikaliai išdėstytas lentynas ir suktis apie vertikalų veleną. Nauja šiame įrenginyje yra tai, kad šilumos agento srautas, praeinantis pro džiovinamą medžiagą, suskirstytas į lygiagrečius vertikaliai išdėstytus srautus, kurių skaičius atitinka vertikalių lentynų skaičių sekcijoje ir kurių kiekvieno ilgis yra 1,05 - 1,1 B (kur B - bendras sekcijų horizontalaus pjūvio plotis šilumos agento judėjimo kryptimi), o taip pat kurių kiekvieno debitas tolygiai prateka pro duotajame aukšte džiovinamą produktą, be to, šilumos agento padavimo ir nuvedimo sistema yra viršutinio paskirstymo, o vertikalių ortakių skerspjūviai yra lygiašonės trapecijos, skirtinguose vertikaliuose pjūviuose turinčios matmenis: Ai=const; hi+1&gt;hi&gt;hi-1; Bi+1&lt;Bi&lt;Bi-1;   i=const (kur i=1; 2; 3...n - lentynų, skaičiuojant nuo apačios, eilės numeris; hi;Ai; Bi - atitinkamai, trapecijos aukštis, pagrindas, pagrindui gretutinėkraštinė;   1 - kampas tarp trapecijos lygiašonių kraštinių), be to, kiekviename aukšte yra išdėstytos keturios lentynos, sudarančios taisyklingą šešiakampį, įrašytą į kvadrato skerspjūvio formos rėmą, kurio priešinguose kampuose yra išdėstytos agento padavimo ir nuvedimo sistemos, turinčios galimybę dirbti uždaru arba iš dalies uždaru ciklu.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