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filtering devices and may be used for oiling system of motor cars, lorries, buses , tractors, combines, truck loaders, cranes, excavating machines, ships, diesel locomotives. The purpose of this invention is to create such cleaning element for oil, which would be universal, ecological, economical. Said purpose is achieved by that in the oil cleaning filters of known type comprised a housing, the main tube and a lid there is an active cleaning element made from a goffered filtering paper.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