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conditioning composite materials prior to elctrodeposition is for use in electronic industry for depositing copper onto the prited circuit plate's hole. Conditioning includes degreasing, etching in basic permanganate solution, processing with the solution of metal salt, then processing with the solution containing sulfide ions and further processing  with the solution containing CN- 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