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medicine, particularly, to pharmacy industry and is concerned with preparation of healing ethanolic extracts from herbs. The invention aims to improve the efficiency of healing. Tonic pharmaceutical composition claimed consists of herbs and ethanol the components ratio being as follows:@Saint-Johnswort grass (Hyperici herba) 80 g,@Cinnamon cortex (Cinnamoni cortex) 20 g,@Rosemary leaves (Rozmarini folia) 20 g,@Lavender flower (Lavandulae flores) 20 g,@Ginger root (Zingiberis rhizoma) 60 g,@70 ( ethanol up to 1000 ml total volume.@Drops are used as tonic, healing gastrointestinal tract, improving nervous system and increasing working capacity preparation.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