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naujomis nukleorūgščių ir polipeptidų sekomis, kurios koduoja interferoną-beta-2 ("IFN-beta-2"). Farmacinės kompozicijos, į kurias įeina farmaciškai priimtina pagalbinė medžiaga ir efektyvus kiekis žmogaus IFN-beta-2 polipeptido, jo biologiškai aktyvaus fragmento arba jo biologiškai aktyvaus darinio, tinka žmonių išsėtinės sklerozės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