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 I tipo interferono (IFN) augimo slopinimo  poveikių į tikslines ląstelių populiacijos ląsteles sustiprinimo būdu, apimančiu funkcinių IFNAR2c receptorių ant modifikuotų ląstelių paviršiaus tikslinėje ląstelių populiacijoje skaičiaus padidinimą  ir tada šių modifikuotų ląstelių veikimą terapiškai efektyviu kiekiu I tipo IFN arba veikimą endogeniškai produkuotu IFN.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