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toilet seat covers, more particularly to disposable sanitary cover for toilet seats. An object of the present invention is to provide a simple yet workable sanitary cover for  a toilet seat. The cover comprises a substantially square blank of a synthetic film with electrostatic load. Width of the cover is bigger than width of seat. The cover may be folded into two, four and eight parts or rolled into a roll.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