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Naujai sukurta dezinfekcinės medžiagos ingredientų kompozicija gali būti naudojama įvairių paviršių dezinfekcijai maisto pramonėje, sveikatos priežiūros įstaigose, kirpyklose, grožio salonuose. Šiuo išradimu sukurta nauja dezinfekcinės medžiagos ingredientų kompozicija, kurią sudaro etilo alkoholis, benzalkonio chloridas, glicerinas ir distiliuotas vanduo, laikantis tokio šių ingredientų masių santykio (masės %): Etilo alkoholis 60,0 - 80,0 Benzalkonio chloridas 0,025 - 0,500 Glicerinas 1,0 - 5,0 Distiluotas vanduo likęs kiekis. Naujai pagamintos dezinfekcinės medžiagos fizikiniai rodikliai: Būvis skystis Kvapas būdingas etilo alkoholiui Etilo alkoholio kiekis (ne mažiau, masės %) 70 Spalva bespalvis skystis Tankis, esant 20 oC, g/100 cm3 0,880 - 0,901.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