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It is provided a device for condensing and collecting vapour of the oil products, wherein a solid carbon dioxide acts as a cooling agent (dry ice). A tank of the cooling agent is connected with a tank of the oil products through a condenser and a heat exchanger. The condenser and the heat exchanger also act as a device for condensing a vapour mix of the oil products and the carbon dioxide. The tank of the cooling agent also acts as a device for sublimation of the cooling agent.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