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for use in a food industry. The present invention provides  a new foodstuff - the composition for almonds and sesame seeds mixture which consists of almonds (Prunus dulcis) nuts, sesame seeds and adherent coating mixture the components ratio being as follows (in mass %) : almonds (Prunus dulcis) 55-68, adherent coating mixture 10-30, sesame (Sezamum indicum) seeds - the rest amount up to 100 %. The characteristics of the new foodstuff are as follows: color - varied with dominated white of sesame seeds; flavor - slightly dominated of sesame seeds; taste - bittersweet, typical for almonds and sesame seeds; biological properties - affects human organism positively, especially bone structure, due to the calcium amount contained in almonds.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