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yra susijęs su heterogenine katalize.Mūsų surastas gamtinis katalizatorius biolitas yra unikalus mineralas. Mūsų surastas gamtinis unikalus ceolitas naudojamas perdirbti angliavandenilių turinčią žaliavą naftos krekinge, hidrokrekinge, mazuto krekinge. Naujasis katalizatorius yra palyginti nebrangus. Perdirbant žmogaus veiklos atliekas, durpes, rudosios anglies skalūnus, akmens anglį, įvairų dumblą ir kitas kietas buitines atliekas, vykdant skystos plazmos-dujų gavybą ir naudojant biolitą kaip katalizatorių, žymiai padidėja ciklinių aromatinių angliavandenilių išeiga (1,4-1,8 karto), tai žymiai pakelia gaunamų energijos nešiklių kaloringumą, iki 200-400 kcal/m3. Mūsų atlikti tyrimai leidžia daryti išvadą, kad gamtinis mineralas biolitas yra gana plataus veikimo katalizatorius.  @ </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