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statybos pramonės sričiai ir gali būti naudojamas išorinių ir vidinių pastatų sienų apšiltinimui ir jų dekoratyvinei apdailai. Termoizoliacinės apdailos plokštės gamybos būdas apima putplasčio termoizoliacinės plokštės padengimą klijų ir cemento mišinio sluoksniais, birių dekoratyvinių grūdelių įterpimą į klijų ir cemento mišinio sluoksnius ir baigiamosios lako dangos formavimą. Nauja yra tai, kad išrūšiuotus vienos frakcijos dekoratyvinius grūdelius, prieš jų įterpimą, supila į formą, kurios vidaus matmenys atitinka termoizoliacinės plokštės matmenis, ir juos paskleidžia vienu sluoksniu. Termoizoliacinę plokštę po padengimo klijų ir cemento mišinio sluoksniais apverčia žemyn, įstato į formą ant dekoratyvinių grūdelių sluoksnio ir presu slegia termoizoliacinę plokštės apatinį paviršių jėga, pakankama įspausti dekoratyvinius grūdelius į termoizoliacinę plokštę. Preso slėgimą palaiko iki klijų susiklijavimo su besiliečiančiomis plokštėmis viduje medžiagomis.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