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asmeninių arba buitinės apyvokos daiktų technikos sričiai ir skirtas krepšio (1) transformacijai iš kuprinės į ant peties nešiojamą krepšį ir atvirkščiai. Toks krepšys (1) dėl lengvai iš vienos pozicijos į kitą traukomo diržo (13) yra universalus, nes gali būti naudojamas kaip kuprinė ir kaip ant peties nešiojamas krepšys. Krepšyje (1) pritvirtintas tik vienas diržas (13), kuris pravertas pro krepšio (1) nugarėlės (2) viršutinėje dalyje (8) padarytas dvi kilpas (11, 12) ir kurio abu galai (6, 7) pritvirtinti prie krepšio (1) apatinės (3) dalies kraštuose (4, 5) esančių slankiklių (19, 20), tokiu būdu, neapverčiant krepšio (1), galima, lengvai truktelėjus diržą (13) laikant už pakietinimo (14) į viršų, perdaryti krepšį (1) į ant peties nešiojamą krepšį, o lengvai truktelėjus krepšio (1) diržo (13) šonines dalis (15, 16) į šonus - į kuprinę.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