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heating systems and is intended for single-family houses and other similar objects for heating. The proposed boiler air supply unit comprising air heating chamber, the air distributor and the grate, the said distributor is comprised of two different diameters, a larger diameter tube through the hole in the preheating chamber is connected into the boiler combustion chamber  inside of the smaller diameter pipe with one end inserted into any diameter tube, the other end - the fire grate, a larger diameter tube over the smaller diameter end of the tube is inserted a ring of smaller diameter pipe over its entire length is formed with slits pipe diameters are chosen between them to move freely through air, compressed air supply unit of smaller diameter pipe made a triangle or square edges and make cracks.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