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apima energijos konverterius (2), pritvirtintus prie sukimosi veleno (6), žiedo formos rėmą (1), koncentrišką su ir pritvirtintą prie veleno (6), sukimo mechanizmą (3), atraminį pagrindą (4) ir hidraulinį transmisijos mechanizmą. Bent trys energijos konverteriai (2) yra radialiniai ir tolygiai išdėstyti apie sukimosi veleną (6). Žiedo pavidalo rėmas (1) yra valdomas apsiverčiančio mechanizmo (3) sukimosi. Įrenginys yra patalpintas vandenyje sumažintos gravitacijos kabančioje būsenoje, įrenginys apskritimu ir be perstojo sukasi apie sukimosi ašį esant mažai išorinei jėgai. Sukimosi metu nepastovi energija plaukiojančio plūduro yra paverčiama į hidraulinę energiją. Naudojamų sujungtų daugybės minėtų įrenginių hidraulinė alyva yra nepertraukiamai slegiama į aukšto slėgio alyvos akumuliatorių, kad būtų panaudota tiesiogiai arba hidrauliniame generatoriuje elektros energijai generuoti.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