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sports, games, leisure and healthcare sector, and is related to the usage of the combined system of smart devices, interactive games and the balance board. The invention proposes a smart balance board device that has a pad, a stabilization unit, a standing pad, a game board, a holder for interactive games and a smart device. The combination of the items listed above allows the application of the balance board in new areas and becomes more attractive to a wider range of users. The essence of the invention is that the balance board becomes a smart combination that is easy to use and combines modern technology.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