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oro transporto priemonių sričiai, konkrečiai - bepiločiams orlaiviams (dronams), turintiems keletą sraigtų ir apsaugą nuo išorinio poveikio. Disko formos daugiasraigtis orlaivis, kurio apsauginis korpusas (1) susideda iš išorinio (2) ir vidinio (3) žiedų tarpusavyje sujungtų stipinais (4) ir ažūrinių dangtelių (11, 12), dengiančių zonas tarp išorinio (2) ir vidinio (3) žiedų, stipinai (4) išdėstyti dviem lygiais, zonoje tarp išorinio (2) ir vidinio (3) žiedų sumontuota varantieji mazgai - varikliai (5) su sparnuotėm (6), kurie pritvirtinti prie stipinų (4) ir išdėstyti dviem lygiais taip, kad skaičiuojant juos eilės tvarka - nelyginiai aukščiau, o lyginiai žemiau, arba atvirkščiai, gretutinės sparnuotės (6) viena kitą perdengia, vidinis (3) žiedas padarytas tuščiaviduris jo išorinės sienelės tarpusavyje sujungtos plonasienėmis pertvaromis, susidariusiose ertmėse sumontuoti valdymo (8), ryšio mazgai (9) ir maitinimo elementai (7), o centrinė kiaurymė (10) skirta patalpinti naudingiems kroviniams, kad varančiųjų mazgų skaičius pagal aritmetinę seką gali būti 4, 8, 12,16 ir daugiau. Orlaivio korpusas gali būti elipsės arba ovalo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