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B540E" w14:textId="3EB78488" w:rsidR="00093400" w:rsidRPr="000825C9" w:rsidRDefault="00B70727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>, kurioje yra</w:t>
      </w:r>
      <w:r w:rsidR="005A4D80" w:rsidRPr="000825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959C2" w:rsidRPr="000825C9">
        <w:rPr>
          <w:rFonts w:ascii="Helvetica" w:hAnsi="Helvetica" w:cs="Arial"/>
          <w:sz w:val="20"/>
          <w:lang w:val="lt-LT"/>
        </w:rPr>
        <w:t>in</w:t>
      </w:r>
      <w:r w:rsidR="005A4D80" w:rsidRPr="000825C9">
        <w:rPr>
          <w:rFonts w:ascii="Helvetica" w:hAnsi="Helvetica" w:cs="Arial"/>
          <w:sz w:val="20"/>
          <w:lang w:val="lt-LT"/>
        </w:rPr>
        <w:t>kapsuliuota</w:t>
      </w:r>
      <w:proofErr w:type="spellEnd"/>
      <w:r w:rsidR="005A4D80" w:rsidRPr="000825C9">
        <w:rPr>
          <w:rFonts w:ascii="Helvetica" w:hAnsi="Helvetica" w:cs="Arial"/>
          <w:sz w:val="20"/>
          <w:lang w:val="lt-LT"/>
        </w:rPr>
        <w:t xml:space="preserve"> </w:t>
      </w:r>
      <w:r w:rsidR="00093400" w:rsidRPr="000825C9">
        <w:rPr>
          <w:rFonts w:ascii="Helvetica" w:hAnsi="Helvetica" w:cs="Arial"/>
          <w:sz w:val="20"/>
          <w:lang w:val="lt-LT"/>
        </w:rPr>
        <w:t xml:space="preserve">RNR, koduojanti dominantį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imunogeną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liposom</w:t>
      </w:r>
      <w:r w:rsidR="005A4D80" w:rsidRPr="000825C9">
        <w:rPr>
          <w:rFonts w:ascii="Helvetica" w:hAnsi="Helvetica" w:cs="Arial"/>
          <w:sz w:val="20"/>
          <w:lang w:val="lt-LT"/>
        </w:rPr>
        <w:t>a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 </w:t>
      </w:r>
      <w:r w:rsidR="005A4D80" w:rsidRPr="000825C9">
        <w:rPr>
          <w:rFonts w:ascii="Helvetica" w:hAnsi="Helvetica" w:cs="Arial"/>
          <w:sz w:val="20"/>
          <w:lang w:val="lt-LT"/>
        </w:rPr>
        <w:t>apima</w:t>
      </w:r>
      <w:r w:rsidR="00093400" w:rsidRPr="000825C9">
        <w:rPr>
          <w:rFonts w:ascii="Helvetica" w:hAnsi="Helvetica" w:cs="Arial"/>
          <w:sz w:val="20"/>
          <w:lang w:val="lt-LT"/>
        </w:rPr>
        <w:t xml:space="preserve"> lipid</w:t>
      </w:r>
      <w:r w:rsidR="005A4D80" w:rsidRPr="000825C9">
        <w:rPr>
          <w:rFonts w:ascii="Helvetica" w:hAnsi="Helvetica" w:cs="Arial"/>
          <w:sz w:val="20"/>
          <w:lang w:val="lt-LT"/>
        </w:rPr>
        <w:t>ą</w:t>
      </w:r>
      <w:r w:rsidR="00093400" w:rsidRPr="000825C9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katijonine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 galvutės grupe, lipid</w:t>
      </w:r>
      <w:r w:rsidR="005A4D80" w:rsidRPr="000825C9">
        <w:rPr>
          <w:rFonts w:ascii="Helvetica" w:hAnsi="Helvetica" w:cs="Arial"/>
          <w:sz w:val="20"/>
          <w:lang w:val="lt-LT"/>
        </w:rPr>
        <w:t>ą</w:t>
      </w:r>
      <w:r w:rsidR="00093400" w:rsidRPr="000825C9">
        <w:rPr>
          <w:rFonts w:ascii="Helvetica" w:hAnsi="Helvetica" w:cs="Arial"/>
          <w:sz w:val="20"/>
          <w:lang w:val="lt-LT"/>
        </w:rPr>
        <w:t xml:space="preserve"> su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cviteri</w:t>
      </w:r>
      <w:r w:rsidR="000825C9">
        <w:rPr>
          <w:rFonts w:ascii="Helvetica" w:hAnsi="Helvetica" w:cs="Arial"/>
          <w:sz w:val="20"/>
          <w:lang w:val="lt-LT"/>
        </w:rPr>
        <w:t>j</w:t>
      </w:r>
      <w:r w:rsidR="00093400" w:rsidRPr="000825C9">
        <w:rPr>
          <w:rFonts w:ascii="Helvetica" w:hAnsi="Helvetica" w:cs="Arial"/>
          <w:sz w:val="20"/>
          <w:lang w:val="lt-LT"/>
        </w:rPr>
        <w:t>onine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 </w:t>
      </w:r>
      <w:r w:rsidR="005A4D80" w:rsidRPr="000825C9">
        <w:rPr>
          <w:rFonts w:ascii="Helvetica" w:hAnsi="Helvetica" w:cs="Arial"/>
          <w:sz w:val="20"/>
          <w:lang w:val="lt-LT"/>
        </w:rPr>
        <w:t xml:space="preserve">galvutės </w:t>
      </w:r>
      <w:r w:rsidR="00093400" w:rsidRPr="000825C9">
        <w:rPr>
          <w:rFonts w:ascii="Helvetica" w:hAnsi="Helvetica" w:cs="Arial"/>
          <w:sz w:val="20"/>
          <w:lang w:val="lt-LT"/>
        </w:rPr>
        <w:t>grupe</w:t>
      </w:r>
      <w:r w:rsidR="005A4D80" w:rsidRPr="000825C9">
        <w:rPr>
          <w:rFonts w:ascii="Helvetica" w:hAnsi="Helvetica" w:cs="Arial"/>
          <w:sz w:val="20"/>
          <w:lang w:val="lt-LT"/>
        </w:rPr>
        <w:t>,</w:t>
      </w:r>
      <w:r w:rsidR="00093400" w:rsidRPr="000825C9">
        <w:rPr>
          <w:rFonts w:ascii="Helvetica" w:hAnsi="Helvetica" w:cs="Arial"/>
          <w:sz w:val="20"/>
          <w:lang w:val="lt-LT"/>
        </w:rPr>
        <w:t xml:space="preserve"> ir kurio skersmuo yra 60-180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nm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 </w:t>
      </w:r>
      <w:r w:rsidR="005A4D80" w:rsidRPr="000825C9">
        <w:rPr>
          <w:rFonts w:ascii="Helvetica" w:hAnsi="Helvetica" w:cs="Arial"/>
          <w:sz w:val="20"/>
          <w:lang w:val="lt-LT"/>
        </w:rPr>
        <w:t>ribose</w:t>
      </w:r>
      <w:r w:rsidR="00093400" w:rsidRPr="000825C9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imunogenas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 xml:space="preserve"> yra </w:t>
      </w:r>
      <w:r w:rsidR="005A4D80" w:rsidRPr="000825C9">
        <w:rPr>
          <w:rFonts w:ascii="Helvetica" w:hAnsi="Helvetica" w:cs="Arial"/>
          <w:sz w:val="20"/>
          <w:lang w:val="lt-LT"/>
        </w:rPr>
        <w:t>spyglio</w:t>
      </w:r>
      <w:r w:rsidR="00093400" w:rsidRPr="000825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093400" w:rsidRPr="000825C9">
        <w:rPr>
          <w:rFonts w:ascii="Helvetica" w:hAnsi="Helvetica" w:cs="Arial"/>
          <w:sz w:val="20"/>
          <w:lang w:val="lt-LT"/>
        </w:rPr>
        <w:t>glikoproteinas</w:t>
      </w:r>
      <w:proofErr w:type="spellEnd"/>
      <w:r w:rsidR="00093400" w:rsidRPr="000825C9">
        <w:rPr>
          <w:rFonts w:ascii="Helvetica" w:hAnsi="Helvetica" w:cs="Arial"/>
          <w:sz w:val="20"/>
          <w:lang w:val="lt-LT"/>
        </w:rPr>
        <w:t>.</w:t>
      </w:r>
    </w:p>
    <w:p w14:paraId="5A987842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854799" w14:textId="532F6904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1 punktą, kur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liposomos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skersmuo yra 80-160 </w:t>
      </w:r>
      <w:proofErr w:type="spellStart"/>
      <w:r w:rsidRPr="000825C9">
        <w:rPr>
          <w:rFonts w:ascii="Helvetica" w:hAnsi="Helvetica" w:cs="Arial"/>
          <w:sz w:val="20"/>
          <w:lang w:val="lt-LT"/>
        </w:rPr>
        <w:t>nm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</w:t>
      </w:r>
      <w:r w:rsidR="00837154" w:rsidRPr="000825C9">
        <w:rPr>
          <w:rFonts w:ascii="Helvetica" w:hAnsi="Helvetica" w:cs="Arial"/>
          <w:sz w:val="20"/>
          <w:lang w:val="lt-LT"/>
        </w:rPr>
        <w:t>ribose</w:t>
      </w:r>
      <w:r w:rsidRPr="000825C9">
        <w:rPr>
          <w:rFonts w:ascii="Helvetica" w:hAnsi="Helvetica" w:cs="Arial"/>
          <w:sz w:val="20"/>
          <w:lang w:val="lt-LT"/>
        </w:rPr>
        <w:t>.</w:t>
      </w:r>
    </w:p>
    <w:p w14:paraId="56265928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03F54A3" w14:textId="7F7F8C01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bet kurį ankstesnį punktą, kur RNR yra savaime </w:t>
      </w:r>
      <w:r w:rsidR="00837154" w:rsidRPr="000825C9">
        <w:rPr>
          <w:rFonts w:ascii="Helvetica" w:hAnsi="Helvetica" w:cs="Arial"/>
          <w:sz w:val="20"/>
          <w:lang w:val="lt-LT"/>
        </w:rPr>
        <w:t>besi</w:t>
      </w:r>
      <w:r w:rsidRPr="000825C9">
        <w:rPr>
          <w:rFonts w:ascii="Helvetica" w:hAnsi="Helvetica" w:cs="Arial"/>
          <w:sz w:val="20"/>
          <w:lang w:val="lt-LT"/>
        </w:rPr>
        <w:t>replikuojanti RNR.</w:t>
      </w:r>
    </w:p>
    <w:p w14:paraId="6C406695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BD40F7" w14:textId="6DFEB884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3 punktą, kur savaime </w:t>
      </w:r>
      <w:r w:rsidR="00837154" w:rsidRPr="000825C9">
        <w:rPr>
          <w:rFonts w:ascii="Helvetica" w:hAnsi="Helvetica" w:cs="Arial"/>
          <w:sz w:val="20"/>
          <w:lang w:val="lt-LT"/>
        </w:rPr>
        <w:t>besi</w:t>
      </w:r>
      <w:r w:rsidRPr="000825C9">
        <w:rPr>
          <w:rFonts w:ascii="Helvetica" w:hAnsi="Helvetica" w:cs="Arial"/>
          <w:sz w:val="20"/>
          <w:lang w:val="lt-LT"/>
        </w:rPr>
        <w:t xml:space="preserve">replikuojanti RNR molekulė koduoja (i) nuo RNR priklausomą RNR polimerazę, kuri gali transkribuoti RNR </w:t>
      </w:r>
      <w:r w:rsidR="00837154" w:rsidRPr="000825C9">
        <w:rPr>
          <w:rFonts w:ascii="Helvetica" w:hAnsi="Helvetica" w:cs="Arial"/>
          <w:sz w:val="20"/>
          <w:lang w:val="lt-LT"/>
        </w:rPr>
        <w:t>nuo</w:t>
      </w:r>
      <w:r w:rsidRPr="000825C9">
        <w:rPr>
          <w:rFonts w:ascii="Helvetica" w:hAnsi="Helvetica" w:cs="Arial"/>
          <w:sz w:val="20"/>
          <w:lang w:val="lt-LT"/>
        </w:rPr>
        <w:t xml:space="preserve"> savaime </w:t>
      </w:r>
      <w:r w:rsidR="00837154" w:rsidRPr="000825C9">
        <w:rPr>
          <w:rFonts w:ascii="Helvetica" w:hAnsi="Helvetica" w:cs="Arial"/>
          <w:sz w:val="20"/>
          <w:lang w:val="lt-LT"/>
        </w:rPr>
        <w:t>besireplikuojan</w:t>
      </w:r>
      <w:r w:rsidRPr="000825C9">
        <w:rPr>
          <w:rFonts w:ascii="Helvetica" w:hAnsi="Helvetica" w:cs="Arial"/>
          <w:sz w:val="20"/>
          <w:lang w:val="lt-LT"/>
        </w:rPr>
        <w:t>čios RNR molekulės</w:t>
      </w:r>
      <w:r w:rsidR="00837154" w:rsidRPr="000825C9">
        <w:rPr>
          <w:rFonts w:ascii="Helvetica" w:hAnsi="Helvetica" w:cs="Arial"/>
          <w:sz w:val="20"/>
          <w:lang w:val="lt-LT"/>
        </w:rPr>
        <w:t>,</w:t>
      </w:r>
      <w:r w:rsidRPr="000825C9">
        <w:rPr>
          <w:rFonts w:ascii="Helvetica" w:hAnsi="Helvetica" w:cs="Arial"/>
          <w:sz w:val="20"/>
          <w:lang w:val="lt-LT"/>
        </w:rPr>
        <w:t xml:space="preserve"> ir (ii) </w:t>
      </w:r>
      <w:proofErr w:type="spellStart"/>
      <w:r w:rsidRPr="000825C9">
        <w:rPr>
          <w:rFonts w:ascii="Helvetica" w:hAnsi="Helvetica" w:cs="Arial"/>
          <w:sz w:val="20"/>
          <w:lang w:val="lt-LT"/>
        </w:rPr>
        <w:t>imunogeną</w:t>
      </w:r>
      <w:proofErr w:type="spellEnd"/>
      <w:r w:rsidRPr="000825C9">
        <w:rPr>
          <w:rFonts w:ascii="Helvetica" w:hAnsi="Helvetica" w:cs="Arial"/>
          <w:sz w:val="20"/>
          <w:lang w:val="lt-LT"/>
        </w:rPr>
        <w:t>.</w:t>
      </w:r>
    </w:p>
    <w:p w14:paraId="3C4D4E6A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177293" w14:textId="7AC07B11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4 punktą, kur RNR molekulė turi du atvirus skaitymo rėm</w:t>
      </w:r>
      <w:r w:rsidR="00F73ECF" w:rsidRPr="000825C9">
        <w:rPr>
          <w:rFonts w:ascii="Helvetica" w:hAnsi="Helvetica" w:cs="Arial"/>
          <w:sz w:val="20"/>
          <w:lang w:val="lt-LT"/>
        </w:rPr>
        <w:t>elius</w:t>
      </w:r>
      <w:r w:rsidRPr="000825C9">
        <w:rPr>
          <w:rFonts w:ascii="Helvetica" w:hAnsi="Helvetica" w:cs="Arial"/>
          <w:sz w:val="20"/>
          <w:lang w:val="lt-LT"/>
        </w:rPr>
        <w:t xml:space="preserve">, iš kurių pirmasis koduoja alfa viruso </w:t>
      </w:r>
      <w:proofErr w:type="spellStart"/>
      <w:r w:rsidRPr="000825C9">
        <w:rPr>
          <w:rFonts w:ascii="Helvetica" w:hAnsi="Helvetica" w:cs="Arial"/>
          <w:sz w:val="20"/>
          <w:lang w:val="lt-LT"/>
        </w:rPr>
        <w:t>replikazę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, </w:t>
      </w:r>
      <w:r w:rsidR="00F73ECF" w:rsidRPr="000825C9">
        <w:rPr>
          <w:rFonts w:ascii="Helvetica" w:hAnsi="Helvetica" w:cs="Arial"/>
          <w:sz w:val="20"/>
          <w:lang w:val="lt-LT"/>
        </w:rPr>
        <w:t>ir</w:t>
      </w:r>
      <w:r w:rsidRPr="000825C9">
        <w:rPr>
          <w:rFonts w:ascii="Helvetica" w:hAnsi="Helvetica" w:cs="Arial"/>
          <w:sz w:val="20"/>
          <w:lang w:val="lt-LT"/>
        </w:rPr>
        <w:t xml:space="preserve"> </w:t>
      </w:r>
      <w:r w:rsidR="00F73ECF" w:rsidRPr="000825C9">
        <w:rPr>
          <w:rFonts w:ascii="Helvetica" w:hAnsi="Helvetica" w:cs="Arial"/>
          <w:sz w:val="20"/>
          <w:lang w:val="lt-LT"/>
        </w:rPr>
        <w:t>iš kurių antrasis koduoja</w:t>
      </w:r>
      <w:r w:rsidRPr="000825C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825C9">
        <w:rPr>
          <w:rFonts w:ascii="Helvetica" w:hAnsi="Helvetica" w:cs="Arial"/>
          <w:sz w:val="20"/>
          <w:lang w:val="lt-LT"/>
        </w:rPr>
        <w:t>imunogeną</w:t>
      </w:r>
      <w:proofErr w:type="spellEnd"/>
      <w:r w:rsidRPr="000825C9">
        <w:rPr>
          <w:rFonts w:ascii="Helvetica" w:hAnsi="Helvetica" w:cs="Arial"/>
          <w:sz w:val="20"/>
          <w:lang w:val="lt-LT"/>
        </w:rPr>
        <w:t>.</w:t>
      </w:r>
    </w:p>
    <w:p w14:paraId="3E0A0803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55F5CD" w14:textId="49FDEEB2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bet kurį ankstesnį punktą, kur RNR molekulė yra 9000-12000 nukleotidų ilgio.</w:t>
      </w:r>
    </w:p>
    <w:p w14:paraId="77A9C739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994DDF7" w14:textId="75B09FD8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7. Farmacinė kompozicija, apimanti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liposomą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bet kurį ankstesnį punktą.</w:t>
      </w:r>
    </w:p>
    <w:p w14:paraId="2197B869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744A8C4" w14:textId="50E2DEC5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8. Farmacinė kompozicija, apimanti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liposomų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populiaciją pagal bet kurį ankstesnį punktą, kur </w:t>
      </w:r>
      <w:proofErr w:type="spellStart"/>
      <w:r w:rsidR="00F73ECF" w:rsidRPr="000825C9">
        <w:rPr>
          <w:rFonts w:ascii="Helvetica" w:hAnsi="Helvetica" w:cs="Arial"/>
          <w:sz w:val="20"/>
          <w:lang w:val="lt-LT"/>
        </w:rPr>
        <w:t>liposomų</w:t>
      </w:r>
      <w:proofErr w:type="spellEnd"/>
      <w:r w:rsidR="00F73ECF" w:rsidRPr="000825C9">
        <w:rPr>
          <w:rFonts w:ascii="Helvetica" w:hAnsi="Helvetica" w:cs="Arial"/>
          <w:sz w:val="20"/>
          <w:lang w:val="lt-LT"/>
        </w:rPr>
        <w:t xml:space="preserve"> </w:t>
      </w:r>
      <w:r w:rsidRPr="000825C9">
        <w:rPr>
          <w:rFonts w:ascii="Helvetica" w:hAnsi="Helvetica" w:cs="Arial"/>
          <w:sz w:val="20"/>
          <w:lang w:val="lt-LT"/>
        </w:rPr>
        <w:t xml:space="preserve">vidutinis skersmuo </w:t>
      </w:r>
      <w:r w:rsidR="00F73ECF" w:rsidRPr="000825C9">
        <w:rPr>
          <w:rFonts w:ascii="Helvetica" w:hAnsi="Helvetica" w:cs="Arial"/>
          <w:sz w:val="20"/>
          <w:lang w:val="lt-LT"/>
        </w:rPr>
        <w:t xml:space="preserve">Z </w:t>
      </w:r>
      <w:r w:rsidRPr="000825C9">
        <w:rPr>
          <w:rFonts w:ascii="Helvetica" w:hAnsi="Helvetica" w:cs="Arial"/>
          <w:sz w:val="20"/>
          <w:lang w:val="lt-LT"/>
        </w:rPr>
        <w:t xml:space="preserve">populiacijoje yra tarp 60 </w:t>
      </w:r>
      <w:proofErr w:type="spellStart"/>
      <w:r w:rsidRPr="000825C9">
        <w:rPr>
          <w:rFonts w:ascii="Helvetica" w:hAnsi="Helvetica" w:cs="Arial"/>
          <w:sz w:val="20"/>
          <w:lang w:val="lt-LT"/>
        </w:rPr>
        <w:t>nm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ir 180 </w:t>
      </w:r>
      <w:proofErr w:type="spellStart"/>
      <w:r w:rsidRPr="000825C9">
        <w:rPr>
          <w:rFonts w:ascii="Helvetica" w:hAnsi="Helvetica" w:cs="Arial"/>
          <w:sz w:val="20"/>
          <w:lang w:val="lt-LT"/>
        </w:rPr>
        <w:t>nm</w:t>
      </w:r>
      <w:proofErr w:type="spellEnd"/>
      <w:r w:rsidR="00AB2AD3" w:rsidRPr="000825C9">
        <w:rPr>
          <w:rFonts w:ascii="Helvetica" w:hAnsi="Helvetica" w:cs="Arial"/>
          <w:sz w:val="20"/>
          <w:lang w:val="lt-LT"/>
        </w:rPr>
        <w:t>,</w:t>
      </w:r>
      <w:r w:rsidRPr="000825C9">
        <w:rPr>
          <w:rFonts w:ascii="Helvetica" w:hAnsi="Helvetica" w:cs="Arial"/>
          <w:sz w:val="20"/>
          <w:lang w:val="lt-LT"/>
        </w:rPr>
        <w:t xml:space="preserve"> imtinai.</w:t>
      </w:r>
    </w:p>
    <w:p w14:paraId="5CEDB031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A93EB5" w14:textId="1614EE17" w:rsidR="00093400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Liposoma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pagal bet kurį</w:t>
      </w:r>
      <w:r w:rsidR="00F73ECF" w:rsidRPr="000825C9">
        <w:rPr>
          <w:rFonts w:ascii="Helvetica" w:hAnsi="Helvetica" w:cs="Arial"/>
          <w:sz w:val="20"/>
          <w:lang w:val="lt-LT"/>
        </w:rPr>
        <w:t xml:space="preserve"> vieną</w:t>
      </w:r>
      <w:r w:rsidRPr="000825C9">
        <w:rPr>
          <w:rFonts w:ascii="Helvetica" w:hAnsi="Helvetica" w:cs="Arial"/>
          <w:sz w:val="20"/>
          <w:lang w:val="lt-LT"/>
        </w:rPr>
        <w:t xml:space="preserve"> iš 1-6 punktų, skirta panaudoti apsauginio imuninio atsako </w:t>
      </w:r>
      <w:r w:rsidR="00BC391F" w:rsidRPr="000825C9">
        <w:rPr>
          <w:rFonts w:ascii="Helvetica" w:hAnsi="Helvetica" w:cs="Arial"/>
          <w:sz w:val="20"/>
          <w:lang w:val="lt-LT"/>
        </w:rPr>
        <w:t xml:space="preserve">sukėlimo </w:t>
      </w:r>
      <w:r w:rsidRPr="000825C9">
        <w:rPr>
          <w:rFonts w:ascii="Helvetica" w:hAnsi="Helvetica" w:cs="Arial"/>
          <w:sz w:val="20"/>
          <w:lang w:val="lt-LT"/>
        </w:rPr>
        <w:t xml:space="preserve">stuburiniame gyvūne būde, kur minėtas būdas apima veiksmingo minėtos </w:t>
      </w:r>
      <w:proofErr w:type="spellStart"/>
      <w:r w:rsidRPr="000825C9">
        <w:rPr>
          <w:rFonts w:ascii="Helvetica" w:hAnsi="Helvetica" w:cs="Arial"/>
          <w:sz w:val="20"/>
          <w:lang w:val="lt-LT"/>
        </w:rPr>
        <w:t>liposomos</w:t>
      </w:r>
      <w:proofErr w:type="spellEnd"/>
      <w:r w:rsidRPr="000825C9">
        <w:rPr>
          <w:rFonts w:ascii="Helvetica" w:hAnsi="Helvetica" w:cs="Arial"/>
          <w:sz w:val="20"/>
          <w:lang w:val="lt-LT"/>
        </w:rPr>
        <w:t xml:space="preserve"> kiekio </w:t>
      </w:r>
      <w:r w:rsidR="00BC391F" w:rsidRPr="000825C9">
        <w:rPr>
          <w:rFonts w:ascii="Helvetica" w:hAnsi="Helvetica" w:cs="Arial"/>
          <w:sz w:val="20"/>
          <w:lang w:val="lt-LT"/>
        </w:rPr>
        <w:t>įvedimo</w:t>
      </w:r>
      <w:r w:rsidRPr="000825C9">
        <w:rPr>
          <w:rFonts w:ascii="Helvetica" w:hAnsi="Helvetica" w:cs="Arial"/>
          <w:sz w:val="20"/>
          <w:lang w:val="lt-LT"/>
        </w:rPr>
        <w:t xml:space="preserve"> stuburiniam gyvūnui pakopą.</w:t>
      </w:r>
    </w:p>
    <w:p w14:paraId="7FBE9630" w14:textId="77777777" w:rsidR="00093400" w:rsidRPr="000825C9" w:rsidRDefault="00093400" w:rsidP="000825C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5364D9" w14:textId="693E9E28" w:rsidR="00A51B6C" w:rsidRPr="000825C9" w:rsidRDefault="00093400" w:rsidP="000825C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825C9">
        <w:rPr>
          <w:rFonts w:ascii="Helvetica" w:hAnsi="Helvetica" w:cs="Arial"/>
          <w:sz w:val="20"/>
          <w:lang w:val="lt-LT"/>
        </w:rPr>
        <w:t>10. Farmacinė kompozicija pagal 7 arba 8 punktą,</w:t>
      </w:r>
      <w:r w:rsidR="00BC391F" w:rsidRPr="000825C9">
        <w:rPr>
          <w:rFonts w:ascii="Helvetica" w:hAnsi="Helvetica" w:cs="Arial"/>
          <w:sz w:val="20"/>
          <w:lang w:val="lt-LT"/>
        </w:rPr>
        <w:t xml:space="preserve"> skirta panaudoti apsauginio imuninio atsako sukėlimo stuburiniame gyvūne būde, kur minėtas būdas apima veiksmingo minėtos</w:t>
      </w:r>
      <w:r w:rsidRPr="000825C9">
        <w:rPr>
          <w:rFonts w:ascii="Helvetica" w:hAnsi="Helvetica" w:cs="Arial"/>
          <w:sz w:val="20"/>
          <w:lang w:val="lt-LT"/>
        </w:rPr>
        <w:t xml:space="preserve"> farmacinės kompozicijos kiekio įvedimo</w:t>
      </w:r>
      <w:r w:rsidR="00AB2AD3" w:rsidRPr="000825C9">
        <w:rPr>
          <w:rFonts w:ascii="Helvetica" w:hAnsi="Helvetica" w:cs="Arial"/>
          <w:sz w:val="20"/>
          <w:lang w:val="lt-LT"/>
        </w:rPr>
        <w:t xml:space="preserve"> stuburiniam gyvūnui</w:t>
      </w:r>
      <w:r w:rsidRPr="000825C9">
        <w:rPr>
          <w:rFonts w:ascii="Helvetica" w:hAnsi="Helvetica" w:cs="Arial"/>
          <w:sz w:val="20"/>
          <w:lang w:val="lt-LT"/>
        </w:rPr>
        <w:t xml:space="preserve"> pakopą.</w:t>
      </w:r>
    </w:p>
    <w:sectPr w:rsidR="00A51B6C" w:rsidRPr="000825C9" w:rsidSect="000825C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ED5A" w14:textId="77777777" w:rsidR="00203FE6" w:rsidRDefault="00203FE6" w:rsidP="007B0A41">
      <w:pPr>
        <w:spacing w:after="0" w:line="240" w:lineRule="auto"/>
      </w:pPr>
      <w:r>
        <w:separator/>
      </w:r>
    </w:p>
  </w:endnote>
  <w:endnote w:type="continuationSeparator" w:id="0">
    <w:p w14:paraId="364CCC92" w14:textId="77777777" w:rsidR="00203FE6" w:rsidRDefault="00203FE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6625" w14:textId="77777777" w:rsidR="00203FE6" w:rsidRDefault="00203FE6" w:rsidP="007B0A41">
      <w:pPr>
        <w:spacing w:after="0" w:line="240" w:lineRule="auto"/>
      </w:pPr>
      <w:r>
        <w:separator/>
      </w:r>
    </w:p>
  </w:footnote>
  <w:footnote w:type="continuationSeparator" w:id="0">
    <w:p w14:paraId="5A772ACA" w14:textId="77777777" w:rsidR="00203FE6" w:rsidRDefault="00203FE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825C9"/>
    <w:rsid w:val="00092D0B"/>
    <w:rsid w:val="00093400"/>
    <w:rsid w:val="000C69CE"/>
    <w:rsid w:val="000D0403"/>
    <w:rsid w:val="00120AC9"/>
    <w:rsid w:val="001308ED"/>
    <w:rsid w:val="00144BA0"/>
    <w:rsid w:val="001668DF"/>
    <w:rsid w:val="00192F10"/>
    <w:rsid w:val="001A3E8E"/>
    <w:rsid w:val="001C33D1"/>
    <w:rsid w:val="001F266E"/>
    <w:rsid w:val="00203FE6"/>
    <w:rsid w:val="00223910"/>
    <w:rsid w:val="00234E11"/>
    <w:rsid w:val="00260D4E"/>
    <w:rsid w:val="002837FC"/>
    <w:rsid w:val="002B66D9"/>
    <w:rsid w:val="002E0F37"/>
    <w:rsid w:val="00316FB7"/>
    <w:rsid w:val="003700E9"/>
    <w:rsid w:val="003959C2"/>
    <w:rsid w:val="003A0D71"/>
    <w:rsid w:val="003D4001"/>
    <w:rsid w:val="003E51FF"/>
    <w:rsid w:val="00412B35"/>
    <w:rsid w:val="00416928"/>
    <w:rsid w:val="00422B22"/>
    <w:rsid w:val="00431822"/>
    <w:rsid w:val="00453C51"/>
    <w:rsid w:val="004A11D8"/>
    <w:rsid w:val="004C1469"/>
    <w:rsid w:val="00500B25"/>
    <w:rsid w:val="0053198F"/>
    <w:rsid w:val="005324BA"/>
    <w:rsid w:val="00560B7D"/>
    <w:rsid w:val="00564911"/>
    <w:rsid w:val="0059478E"/>
    <w:rsid w:val="005A4D80"/>
    <w:rsid w:val="005D37DF"/>
    <w:rsid w:val="005F5265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4366E"/>
    <w:rsid w:val="007752B9"/>
    <w:rsid w:val="007760A8"/>
    <w:rsid w:val="00790202"/>
    <w:rsid w:val="00795D58"/>
    <w:rsid w:val="007A4B6F"/>
    <w:rsid w:val="007B0A41"/>
    <w:rsid w:val="007C0A0D"/>
    <w:rsid w:val="007C4FD9"/>
    <w:rsid w:val="007C60FE"/>
    <w:rsid w:val="007E2261"/>
    <w:rsid w:val="00806BE5"/>
    <w:rsid w:val="008309E7"/>
    <w:rsid w:val="008321FA"/>
    <w:rsid w:val="00837154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B2AD3"/>
    <w:rsid w:val="00AD4691"/>
    <w:rsid w:val="00AE4C3F"/>
    <w:rsid w:val="00AE51EA"/>
    <w:rsid w:val="00B226B6"/>
    <w:rsid w:val="00B6516C"/>
    <w:rsid w:val="00B70727"/>
    <w:rsid w:val="00B81287"/>
    <w:rsid w:val="00B86C5A"/>
    <w:rsid w:val="00BC391F"/>
    <w:rsid w:val="00BD2789"/>
    <w:rsid w:val="00BD5417"/>
    <w:rsid w:val="00C1001A"/>
    <w:rsid w:val="00C30968"/>
    <w:rsid w:val="00C72847"/>
    <w:rsid w:val="00C86DA9"/>
    <w:rsid w:val="00C91715"/>
    <w:rsid w:val="00CE42D1"/>
    <w:rsid w:val="00CF70D6"/>
    <w:rsid w:val="00D134DA"/>
    <w:rsid w:val="00D13E95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6F08"/>
    <w:rsid w:val="00ED04B0"/>
    <w:rsid w:val="00F01CE8"/>
    <w:rsid w:val="00F37F4D"/>
    <w:rsid w:val="00F5330D"/>
    <w:rsid w:val="00F577D6"/>
    <w:rsid w:val="00F66B57"/>
    <w:rsid w:val="00F73ECF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561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2022-07-20T12:46:00Z</dcterms:created>
  <dcterms:modified xsi:type="dcterms:W3CDTF">2022-07-27T05:32:00Z</dcterms:modified>
</cp:coreProperties>
</file>