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FD20" w14:textId="112E2B0D" w:rsidR="00B4283F" w:rsidRPr="000753CE" w:rsidRDefault="000753CE" w:rsidP="000753CE">
      <w:pPr>
        <w:shd w:val="clear" w:color="auto" w:fill="FFFFFF"/>
        <w:suppressAutoHyphens w:val="0"/>
        <w:autoSpaceDE/>
        <w:autoSpaceDN/>
        <w:adjustRightInd/>
        <w:spacing w:line="360" w:lineRule="auto"/>
        <w:ind w:firstLine="567"/>
        <w:rPr>
          <w:rFonts w:ascii="Helvetica" w:hAnsi="Helvetica" w:cs="Helvetica"/>
          <w:sz w:val="20"/>
          <w:szCs w:val="22"/>
          <w:lang w:val="lt-LT"/>
        </w:rPr>
      </w:pPr>
      <w:r w:rsidRPr="000753CE">
        <w:rPr>
          <w:rFonts w:ascii="Helvetica" w:eastAsia="Times New Roman" w:hAnsi="Helvetica" w:cs="Helvetica"/>
          <w:sz w:val="20"/>
          <w:szCs w:val="22"/>
          <w:lang w:val="lt-LT"/>
        </w:rPr>
        <w:t xml:space="preserve">1. </w:t>
      </w:r>
      <w:r w:rsidR="00CE1DF8" w:rsidRPr="000753CE">
        <w:rPr>
          <w:rFonts w:ascii="Helvetica" w:eastAsia="Times New Roman" w:hAnsi="Helvetica" w:cs="Helvetica"/>
          <w:sz w:val="20"/>
          <w:szCs w:val="22"/>
          <w:lang w:val="lt-LT"/>
        </w:rPr>
        <w:t>S1P receptoriaus moduliatorius, skirt</w:t>
      </w:r>
      <w:r w:rsidR="00030F55" w:rsidRPr="000753CE">
        <w:rPr>
          <w:rFonts w:ascii="Helvetica" w:eastAsia="Times New Roman" w:hAnsi="Helvetica" w:cs="Helvetica"/>
          <w:sz w:val="20"/>
          <w:szCs w:val="22"/>
          <w:lang w:val="lt-LT"/>
        </w:rPr>
        <w:t>as panaudoti recidyvuojančios-remituojančios išsėtinės sklerozės gydymui, skiriant 0,5 mg</w:t>
      </w:r>
      <w:r w:rsidR="00B4283F" w:rsidRPr="000753CE">
        <w:rPr>
          <w:rFonts w:ascii="Helvetica" w:eastAsia="Times New Roman" w:hAnsi="Helvetica" w:cs="Helvetica"/>
          <w:sz w:val="20"/>
          <w:szCs w:val="22"/>
          <w:lang w:val="lt-LT"/>
        </w:rPr>
        <w:t xml:space="preserve"> dienos dozę gerti, kur minėtas S1P receptoriaus moduliatorius yra </w:t>
      </w:r>
      <w:r w:rsidR="00B4283F" w:rsidRPr="000753CE">
        <w:rPr>
          <w:rFonts w:ascii="Helvetica" w:hAnsi="Helvetica" w:cs="Helvetica"/>
          <w:sz w:val="20"/>
          <w:szCs w:val="22"/>
          <w:lang w:val="lt-LT"/>
        </w:rPr>
        <w:t xml:space="preserve">2-amino-2-[2-(4-oktilfenil)etil]propan-1,3-diolis, </w:t>
      </w:r>
      <w:r w:rsidR="00B4283F" w:rsidRPr="000753CE">
        <w:rPr>
          <w:rFonts w:ascii="Helvetica" w:eastAsia="Times New Roman" w:hAnsi="Helvetica" w:cs="Helvetica"/>
          <w:sz w:val="20"/>
          <w:szCs w:val="22"/>
          <w:lang w:val="lt-LT"/>
        </w:rPr>
        <w:t xml:space="preserve">laisvos formos </w:t>
      </w:r>
      <w:r w:rsidR="00B4283F" w:rsidRPr="000753CE">
        <w:rPr>
          <w:rFonts w:ascii="Helvetica" w:hAnsi="Helvetica" w:cs="Helvetica"/>
          <w:sz w:val="20"/>
          <w:szCs w:val="22"/>
          <w:lang w:val="lt-LT"/>
        </w:rPr>
        <w:t>arba farmaciniu požiūriu priimtinos druskos formos.</w:t>
      </w:r>
    </w:p>
    <w:sectPr w:rsidR="00B4283F" w:rsidRPr="000753CE" w:rsidSect="000753CE">
      <w:pgSz w:w="11909" w:h="16834" w:code="9"/>
      <w:pgMar w:top="1134" w:right="567" w:bottom="567" w:left="1701" w:header="56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4E7E" w14:textId="77777777" w:rsidR="00645846" w:rsidRDefault="00645846" w:rsidP="000C57E2">
      <w:pPr>
        <w:spacing w:line="240" w:lineRule="auto"/>
      </w:pPr>
      <w:r>
        <w:separator/>
      </w:r>
    </w:p>
  </w:endnote>
  <w:endnote w:type="continuationSeparator" w:id="0">
    <w:p w14:paraId="4171E730" w14:textId="77777777" w:rsidR="00645846" w:rsidRDefault="00645846" w:rsidP="000C5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6B1D" w14:textId="77777777" w:rsidR="00645846" w:rsidRDefault="00645846" w:rsidP="000C57E2">
      <w:pPr>
        <w:spacing w:line="240" w:lineRule="auto"/>
      </w:pPr>
      <w:r>
        <w:separator/>
      </w:r>
    </w:p>
  </w:footnote>
  <w:footnote w:type="continuationSeparator" w:id="0">
    <w:p w14:paraId="0DE03B45" w14:textId="77777777" w:rsidR="00645846" w:rsidRDefault="00645846" w:rsidP="000C57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264B"/>
    <w:multiLevelType w:val="singleLevel"/>
    <w:tmpl w:val="7F7063CE"/>
    <w:lvl w:ilvl="0">
      <w:start w:val="7"/>
      <w:numFmt w:val="decimal"/>
      <w:lvlText w:val="%1."/>
      <w:lvlJc w:val="left"/>
      <w:pPr>
        <w:tabs>
          <w:tab w:val="num" w:pos="1080"/>
        </w:tabs>
        <w:ind w:left="144" w:firstLine="576"/>
      </w:pPr>
      <w:rPr>
        <w:rFonts w:ascii="Courier New" w:hAnsi="Courier New" w:cs="Courier New"/>
        <w:snapToGrid/>
        <w:sz w:val="23"/>
        <w:szCs w:val="23"/>
      </w:rPr>
    </w:lvl>
  </w:abstractNum>
  <w:abstractNum w:abstractNumId="1" w15:restartNumberingAfterBreak="0">
    <w:nsid w:val="00BA7F2B"/>
    <w:multiLevelType w:val="multilevel"/>
    <w:tmpl w:val="DA48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23ACC"/>
    <w:multiLevelType w:val="singleLevel"/>
    <w:tmpl w:val="64687BC6"/>
    <w:lvl w:ilvl="0">
      <w:start w:val="19"/>
      <w:numFmt w:val="decimal"/>
      <w:lvlText w:val="%1."/>
      <w:lvlJc w:val="left"/>
      <w:pPr>
        <w:tabs>
          <w:tab w:val="num" w:pos="1296"/>
        </w:tabs>
        <w:ind w:left="72" w:firstLine="648"/>
      </w:pPr>
      <w:rPr>
        <w:rFonts w:ascii="Courier New" w:hAnsi="Courier New" w:cs="Courier New"/>
        <w:snapToGrid/>
        <w:sz w:val="23"/>
        <w:szCs w:val="23"/>
      </w:rPr>
    </w:lvl>
  </w:abstractNum>
  <w:abstractNum w:abstractNumId="3" w15:restartNumberingAfterBreak="0">
    <w:nsid w:val="05CEA9A7"/>
    <w:multiLevelType w:val="singleLevel"/>
    <w:tmpl w:val="7E05AF28"/>
    <w:lvl w:ilvl="0">
      <w:numFmt w:val="bullet"/>
      <w:suff w:val="nothing"/>
      <w:lvlText w:val="n"/>
      <w:lvlJc w:val="left"/>
      <w:pPr>
        <w:tabs>
          <w:tab w:val="num" w:pos="144"/>
        </w:tabs>
      </w:pPr>
      <w:rPr>
        <w:rFonts w:ascii="Arial" w:hAnsi="Arial" w:cs="Arial"/>
        <w:snapToGrid/>
        <w:sz w:val="23"/>
        <w:szCs w:val="23"/>
      </w:rPr>
    </w:lvl>
  </w:abstractNum>
  <w:abstractNum w:abstractNumId="4" w15:restartNumberingAfterBreak="0">
    <w:nsid w:val="076EB740"/>
    <w:multiLevelType w:val="singleLevel"/>
    <w:tmpl w:val="44EF1A13"/>
    <w:lvl w:ilvl="0">
      <w:start w:val="1"/>
      <w:numFmt w:val="decimal"/>
      <w:lvlText w:val="%1."/>
      <w:lvlJc w:val="left"/>
      <w:pPr>
        <w:tabs>
          <w:tab w:val="num" w:pos="1080"/>
        </w:tabs>
        <w:ind w:firstLine="648"/>
      </w:pPr>
      <w:rPr>
        <w:rFonts w:ascii="Courier New" w:hAnsi="Courier New" w:cs="Courier New"/>
        <w:snapToGrid/>
        <w:sz w:val="23"/>
        <w:szCs w:val="23"/>
      </w:rPr>
    </w:lvl>
  </w:abstractNum>
  <w:abstractNum w:abstractNumId="5" w15:restartNumberingAfterBreak="0">
    <w:nsid w:val="07770BCC"/>
    <w:multiLevelType w:val="singleLevel"/>
    <w:tmpl w:val="667CB0F9"/>
    <w:lvl w:ilvl="0">
      <w:numFmt w:val="bullet"/>
      <w:suff w:val="nothing"/>
      <w:lvlText w:val="t"/>
      <w:lvlJc w:val="left"/>
      <w:pPr>
        <w:tabs>
          <w:tab w:val="num" w:pos="144"/>
        </w:tabs>
      </w:pPr>
      <w:rPr>
        <w:rFonts w:ascii="Arial" w:hAnsi="Arial" w:cs="Arial"/>
        <w:snapToGrid/>
        <w:sz w:val="23"/>
        <w:szCs w:val="23"/>
      </w:rPr>
    </w:lvl>
  </w:abstractNum>
  <w:abstractNum w:abstractNumId="6" w15:restartNumberingAfterBreak="0">
    <w:nsid w:val="0AE94C44"/>
    <w:multiLevelType w:val="multilevel"/>
    <w:tmpl w:val="0922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B722D"/>
    <w:multiLevelType w:val="multilevel"/>
    <w:tmpl w:val="0AE2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E040F"/>
    <w:multiLevelType w:val="multilevel"/>
    <w:tmpl w:val="AFD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718D7"/>
    <w:multiLevelType w:val="multilevel"/>
    <w:tmpl w:val="6DE2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511DD"/>
    <w:multiLevelType w:val="multilevel"/>
    <w:tmpl w:val="F6A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A599C"/>
    <w:multiLevelType w:val="multilevel"/>
    <w:tmpl w:val="07E4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F760A"/>
    <w:multiLevelType w:val="multilevel"/>
    <w:tmpl w:val="7B30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42712"/>
    <w:multiLevelType w:val="hybridMultilevel"/>
    <w:tmpl w:val="6CDCBACA"/>
    <w:lvl w:ilvl="0" w:tplc="D104096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D4F05"/>
    <w:multiLevelType w:val="multilevel"/>
    <w:tmpl w:val="5C60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410604">
    <w:abstractNumId w:val="4"/>
  </w:num>
  <w:num w:numId="2" w16cid:durableId="449402433">
    <w:abstractNumId w:val="5"/>
  </w:num>
  <w:num w:numId="3" w16cid:durableId="1171136935">
    <w:abstractNumId w:val="3"/>
  </w:num>
  <w:num w:numId="4" w16cid:durableId="854609549">
    <w:abstractNumId w:val="3"/>
    <w:lvlOverride w:ilvl="0">
      <w:lvl w:ilvl="0">
        <w:numFmt w:val="bullet"/>
        <w:lvlText w:val="n"/>
        <w:lvlJc w:val="left"/>
        <w:pPr>
          <w:tabs>
            <w:tab w:val="num" w:pos="288"/>
          </w:tabs>
        </w:pPr>
        <w:rPr>
          <w:rFonts w:ascii="Arial" w:hAnsi="Arial" w:cs="Arial"/>
          <w:snapToGrid/>
          <w:sz w:val="23"/>
          <w:szCs w:val="23"/>
        </w:rPr>
      </w:lvl>
    </w:lvlOverride>
  </w:num>
  <w:num w:numId="5" w16cid:durableId="974023629">
    <w:abstractNumId w:val="0"/>
  </w:num>
  <w:num w:numId="6" w16cid:durableId="1576085371">
    <w:abstractNumId w:val="3"/>
    <w:lvlOverride w:ilvl="0">
      <w:lvl w:ilvl="0">
        <w:numFmt w:val="bullet"/>
        <w:lvlText w:val="n"/>
        <w:lvlJc w:val="left"/>
        <w:pPr>
          <w:tabs>
            <w:tab w:val="num" w:pos="288"/>
          </w:tabs>
          <w:ind w:left="144"/>
        </w:pPr>
        <w:rPr>
          <w:rFonts w:ascii="Arial" w:hAnsi="Arial" w:cs="Arial"/>
          <w:snapToGrid/>
          <w:spacing w:val="-4"/>
          <w:sz w:val="23"/>
          <w:szCs w:val="23"/>
        </w:rPr>
      </w:lvl>
    </w:lvlOverride>
  </w:num>
  <w:num w:numId="7" w16cid:durableId="1509559224">
    <w:abstractNumId w:val="3"/>
    <w:lvlOverride w:ilvl="0">
      <w:lvl w:ilvl="0">
        <w:numFmt w:val="bullet"/>
        <w:suff w:val="nothing"/>
        <w:lvlText w:val="n"/>
        <w:lvlJc w:val="left"/>
        <w:pPr>
          <w:tabs>
            <w:tab w:val="num" w:pos="144"/>
          </w:tabs>
          <w:ind w:left="144"/>
        </w:pPr>
        <w:rPr>
          <w:rFonts w:ascii="Arial" w:hAnsi="Arial" w:cs="Arial"/>
          <w:snapToGrid/>
          <w:spacing w:val="-3"/>
          <w:sz w:val="23"/>
          <w:szCs w:val="23"/>
        </w:rPr>
      </w:lvl>
    </w:lvlOverride>
  </w:num>
  <w:num w:numId="8" w16cid:durableId="1358508594">
    <w:abstractNumId w:val="5"/>
    <w:lvlOverride w:ilvl="0">
      <w:lvl w:ilvl="0">
        <w:numFmt w:val="bullet"/>
        <w:suff w:val="nothing"/>
        <w:lvlText w:val="t"/>
        <w:lvlJc w:val="left"/>
        <w:pPr>
          <w:tabs>
            <w:tab w:val="num" w:pos="144"/>
          </w:tabs>
          <w:ind w:left="144"/>
        </w:pPr>
        <w:rPr>
          <w:rFonts w:ascii="Arial" w:hAnsi="Arial" w:cs="Arial"/>
          <w:snapToGrid/>
          <w:sz w:val="23"/>
          <w:szCs w:val="23"/>
        </w:rPr>
      </w:lvl>
    </w:lvlOverride>
  </w:num>
  <w:num w:numId="9" w16cid:durableId="1922174536">
    <w:abstractNumId w:val="2"/>
  </w:num>
  <w:num w:numId="10" w16cid:durableId="362561435">
    <w:abstractNumId w:val="11"/>
  </w:num>
  <w:num w:numId="11" w16cid:durableId="1454597381">
    <w:abstractNumId w:val="12"/>
  </w:num>
  <w:num w:numId="12" w16cid:durableId="1322270421">
    <w:abstractNumId w:val="7"/>
  </w:num>
  <w:num w:numId="13" w16cid:durableId="990788833">
    <w:abstractNumId w:val="10"/>
  </w:num>
  <w:num w:numId="14" w16cid:durableId="1143697536">
    <w:abstractNumId w:val="14"/>
  </w:num>
  <w:num w:numId="15" w16cid:durableId="639460342">
    <w:abstractNumId w:val="8"/>
  </w:num>
  <w:num w:numId="16" w16cid:durableId="630475219">
    <w:abstractNumId w:val="1"/>
  </w:num>
  <w:num w:numId="17" w16cid:durableId="1433282171">
    <w:abstractNumId w:val="9"/>
  </w:num>
  <w:num w:numId="18" w16cid:durableId="4290879">
    <w:abstractNumId w:val="6"/>
  </w:num>
  <w:num w:numId="19" w16cid:durableId="995494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4ED"/>
    <w:rsid w:val="00003120"/>
    <w:rsid w:val="00024064"/>
    <w:rsid w:val="00030F55"/>
    <w:rsid w:val="00033126"/>
    <w:rsid w:val="00033F03"/>
    <w:rsid w:val="0006694A"/>
    <w:rsid w:val="000753CE"/>
    <w:rsid w:val="00096147"/>
    <w:rsid w:val="000A537C"/>
    <w:rsid w:val="000A6498"/>
    <w:rsid w:val="000A7DEB"/>
    <w:rsid w:val="000C285E"/>
    <w:rsid w:val="000C57E2"/>
    <w:rsid w:val="00110963"/>
    <w:rsid w:val="0011281B"/>
    <w:rsid w:val="001159D4"/>
    <w:rsid w:val="00117C13"/>
    <w:rsid w:val="001274ED"/>
    <w:rsid w:val="00127F0A"/>
    <w:rsid w:val="00137D13"/>
    <w:rsid w:val="00142945"/>
    <w:rsid w:val="0017207D"/>
    <w:rsid w:val="001D1737"/>
    <w:rsid w:val="001D2FB4"/>
    <w:rsid w:val="001D65BB"/>
    <w:rsid w:val="001E3EF2"/>
    <w:rsid w:val="001F51C1"/>
    <w:rsid w:val="001F65DF"/>
    <w:rsid w:val="00221EC2"/>
    <w:rsid w:val="00224FD9"/>
    <w:rsid w:val="002325EC"/>
    <w:rsid w:val="002638BC"/>
    <w:rsid w:val="002662FA"/>
    <w:rsid w:val="0027160E"/>
    <w:rsid w:val="00285AC2"/>
    <w:rsid w:val="00297CAF"/>
    <w:rsid w:val="002B5363"/>
    <w:rsid w:val="002B6A64"/>
    <w:rsid w:val="002C2870"/>
    <w:rsid w:val="003005BF"/>
    <w:rsid w:val="003478F6"/>
    <w:rsid w:val="003A5688"/>
    <w:rsid w:val="003D1FDF"/>
    <w:rsid w:val="003F67C4"/>
    <w:rsid w:val="0041681D"/>
    <w:rsid w:val="0048455D"/>
    <w:rsid w:val="00484792"/>
    <w:rsid w:val="004D02B0"/>
    <w:rsid w:val="004D230C"/>
    <w:rsid w:val="004D339B"/>
    <w:rsid w:val="004E3245"/>
    <w:rsid w:val="00517DB1"/>
    <w:rsid w:val="005644FE"/>
    <w:rsid w:val="0059096D"/>
    <w:rsid w:val="005B1019"/>
    <w:rsid w:val="005E2F83"/>
    <w:rsid w:val="00625F5A"/>
    <w:rsid w:val="00641A98"/>
    <w:rsid w:val="00645846"/>
    <w:rsid w:val="006460D9"/>
    <w:rsid w:val="006620B5"/>
    <w:rsid w:val="00665E61"/>
    <w:rsid w:val="00670FEC"/>
    <w:rsid w:val="006814B9"/>
    <w:rsid w:val="00685C26"/>
    <w:rsid w:val="006900D6"/>
    <w:rsid w:val="006C514D"/>
    <w:rsid w:val="00701553"/>
    <w:rsid w:val="00757252"/>
    <w:rsid w:val="007700EB"/>
    <w:rsid w:val="007809BE"/>
    <w:rsid w:val="007A77AB"/>
    <w:rsid w:val="007C1EAB"/>
    <w:rsid w:val="007C29CA"/>
    <w:rsid w:val="007C338B"/>
    <w:rsid w:val="007E4B0B"/>
    <w:rsid w:val="007F2115"/>
    <w:rsid w:val="007F7D4B"/>
    <w:rsid w:val="008044A3"/>
    <w:rsid w:val="00811B99"/>
    <w:rsid w:val="00812E59"/>
    <w:rsid w:val="008363FC"/>
    <w:rsid w:val="008370E8"/>
    <w:rsid w:val="00854A6B"/>
    <w:rsid w:val="00883456"/>
    <w:rsid w:val="00891C37"/>
    <w:rsid w:val="008F2D93"/>
    <w:rsid w:val="009A4D52"/>
    <w:rsid w:val="009B3BA7"/>
    <w:rsid w:val="00A04DC3"/>
    <w:rsid w:val="00A0635B"/>
    <w:rsid w:val="00A34207"/>
    <w:rsid w:val="00AA4E3A"/>
    <w:rsid w:val="00AB0880"/>
    <w:rsid w:val="00AD6DF5"/>
    <w:rsid w:val="00AF35C1"/>
    <w:rsid w:val="00B13946"/>
    <w:rsid w:val="00B14A6E"/>
    <w:rsid w:val="00B27E1A"/>
    <w:rsid w:val="00B37CA0"/>
    <w:rsid w:val="00B4283F"/>
    <w:rsid w:val="00B43084"/>
    <w:rsid w:val="00B53F6B"/>
    <w:rsid w:val="00B71BA6"/>
    <w:rsid w:val="00B75296"/>
    <w:rsid w:val="00BA2058"/>
    <w:rsid w:val="00BB17D7"/>
    <w:rsid w:val="00BC6AA9"/>
    <w:rsid w:val="00BE2C78"/>
    <w:rsid w:val="00C02249"/>
    <w:rsid w:val="00C03727"/>
    <w:rsid w:val="00C2770F"/>
    <w:rsid w:val="00C375C6"/>
    <w:rsid w:val="00C42213"/>
    <w:rsid w:val="00C5531E"/>
    <w:rsid w:val="00C63821"/>
    <w:rsid w:val="00C7506C"/>
    <w:rsid w:val="00CB4471"/>
    <w:rsid w:val="00CB5279"/>
    <w:rsid w:val="00CD528B"/>
    <w:rsid w:val="00CD7DC4"/>
    <w:rsid w:val="00CE1DF8"/>
    <w:rsid w:val="00CE1FAB"/>
    <w:rsid w:val="00D05E33"/>
    <w:rsid w:val="00D27094"/>
    <w:rsid w:val="00D51FE9"/>
    <w:rsid w:val="00D74BD6"/>
    <w:rsid w:val="00D74F86"/>
    <w:rsid w:val="00D94E46"/>
    <w:rsid w:val="00DA5BD7"/>
    <w:rsid w:val="00DE395D"/>
    <w:rsid w:val="00E257A6"/>
    <w:rsid w:val="00E67A4D"/>
    <w:rsid w:val="00EA2736"/>
    <w:rsid w:val="00EA2EE2"/>
    <w:rsid w:val="00EB614D"/>
    <w:rsid w:val="00EE4A74"/>
    <w:rsid w:val="00F2124E"/>
    <w:rsid w:val="00F46673"/>
    <w:rsid w:val="00F50E3B"/>
    <w:rsid w:val="00F93692"/>
    <w:rsid w:val="00F95935"/>
    <w:rsid w:val="00FE4969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8D769"/>
  <w14:defaultImageDpi w14:val="0"/>
  <w15:chartTrackingRefBased/>
  <w15:docId w15:val="{5E412533-AC46-4EAE-B7DF-F39CC48B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A5BD7"/>
    <w:pPr>
      <w:suppressAutoHyphens/>
      <w:autoSpaceDE w:val="0"/>
      <w:autoSpaceDN w:val="0"/>
      <w:adjustRightInd w:val="0"/>
      <w:spacing w:line="360" w:lineRule="atLeast"/>
      <w:jc w:val="both"/>
    </w:pPr>
    <w:rPr>
      <w:rFonts w:ascii="Courier New" w:hAnsi="Courier New" w:cs="Times New Roman"/>
      <w:sz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252"/>
    <w:pPr>
      <w:keepNext/>
      <w:autoSpaceDE/>
      <w:autoSpaceDN/>
      <w:adjustRightInd/>
      <w:outlineLvl w:val="0"/>
    </w:pPr>
    <w:rPr>
      <w:rFonts w:eastAsia="Times New Roman"/>
      <w:b/>
      <w:bCs/>
      <w:szCs w:val="24"/>
      <w:u w:val="single"/>
      <w:lang w:val="en"/>
    </w:rPr>
  </w:style>
  <w:style w:type="paragraph" w:styleId="Heading3">
    <w:name w:val="heading 3"/>
    <w:basedOn w:val="Normal"/>
    <w:link w:val="Heading3Char"/>
    <w:uiPriority w:val="9"/>
    <w:qFormat/>
    <w:rsid w:val="00811B99"/>
    <w:pPr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85AC2"/>
  </w:style>
  <w:style w:type="paragraph" w:styleId="Header">
    <w:name w:val="header"/>
    <w:basedOn w:val="Normal"/>
    <w:link w:val="HeaderChar"/>
    <w:uiPriority w:val="99"/>
    <w:unhideWhenUsed/>
    <w:rsid w:val="000C5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57E2"/>
    <w:rPr>
      <w:rFonts w:ascii="Times New Roman" w:hAnsi="Times New Roman" w:cs="Times New Roman"/>
      <w:spacing w:val="6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5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57E2"/>
    <w:rPr>
      <w:rFonts w:ascii="Times New Roman" w:hAnsi="Times New Roman" w:cs="Times New Roman"/>
      <w:spacing w:val="6"/>
      <w:sz w:val="24"/>
      <w:lang w:val="en-US"/>
    </w:rPr>
  </w:style>
  <w:style w:type="table" w:styleId="TableGrid">
    <w:name w:val="Table Grid"/>
    <w:basedOn w:val="TableNormal"/>
    <w:uiPriority w:val="39"/>
    <w:rsid w:val="0030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005BF"/>
  </w:style>
  <w:style w:type="paragraph" w:styleId="NormalWeb">
    <w:name w:val="Normal (Web)"/>
    <w:basedOn w:val="Normal"/>
    <w:uiPriority w:val="99"/>
    <w:semiHidden/>
    <w:unhideWhenUsed/>
    <w:rsid w:val="00AF35C1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/>
      <w:szCs w:val="24"/>
      <w:lang w:val="en-GB"/>
    </w:rPr>
  </w:style>
  <w:style w:type="character" w:customStyle="1" w:styleId="notranslate">
    <w:name w:val="notranslate"/>
    <w:basedOn w:val="DefaultParagraphFont"/>
    <w:rsid w:val="00AF35C1"/>
  </w:style>
  <w:style w:type="character" w:customStyle="1" w:styleId="patent-section-title">
    <w:name w:val="patent-section-title"/>
    <w:basedOn w:val="DefaultParagraphFont"/>
    <w:rsid w:val="00AF35C1"/>
  </w:style>
  <w:style w:type="paragraph" w:styleId="BalloonText">
    <w:name w:val="Balloon Text"/>
    <w:basedOn w:val="Normal"/>
    <w:link w:val="BalloonTextChar"/>
    <w:uiPriority w:val="99"/>
    <w:semiHidden/>
    <w:unhideWhenUsed/>
    <w:rsid w:val="00517D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7DB1"/>
    <w:rPr>
      <w:rFonts w:ascii="Segoe UI" w:hAnsi="Segoe UI" w:cs="Segoe UI"/>
      <w:spacing w:val="6"/>
      <w:sz w:val="18"/>
      <w:szCs w:val="18"/>
      <w:lang w:val="en-US"/>
    </w:rPr>
  </w:style>
  <w:style w:type="character" w:customStyle="1" w:styleId="Heading3Char">
    <w:name w:val="Heading 3 Char"/>
    <w:link w:val="Heading3"/>
    <w:uiPriority w:val="9"/>
    <w:rsid w:val="00811B9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ulae">
    <w:name w:val="Formulae"/>
    <w:basedOn w:val="Normal"/>
    <w:uiPriority w:val="99"/>
    <w:qFormat/>
    <w:rsid w:val="000A7DEB"/>
    <w:pPr>
      <w:autoSpaceDE/>
      <w:autoSpaceDN/>
      <w:adjustRightInd/>
      <w:spacing w:before="240" w:after="240"/>
      <w:jc w:val="center"/>
    </w:pPr>
    <w:rPr>
      <w:rFonts w:eastAsia="Times New Roman"/>
      <w:szCs w:val="24"/>
      <w:lang w:val="en"/>
    </w:rPr>
  </w:style>
  <w:style w:type="paragraph" w:customStyle="1" w:styleId="msonormal0">
    <w:name w:val="msonormal"/>
    <w:basedOn w:val="Normal"/>
    <w:rsid w:val="00AD6DF5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757252"/>
    <w:rPr>
      <w:rFonts w:ascii="Times New Roman" w:eastAsia="Times New Roman" w:hAnsi="Times New Roman" w:cs="Times New Roman"/>
      <w:b/>
      <w:bCs/>
      <w:spacing w:val="6"/>
      <w:sz w:val="24"/>
      <w:szCs w:val="24"/>
      <w:u w:val="single"/>
      <w:lang w:val="en"/>
    </w:rPr>
  </w:style>
  <w:style w:type="paragraph" w:customStyle="1" w:styleId="FormulaeandSeqs">
    <w:name w:val="Formulae and Seqs"/>
    <w:basedOn w:val="Normal"/>
    <w:uiPriority w:val="99"/>
    <w:qFormat/>
    <w:rsid w:val="0059096D"/>
    <w:pPr>
      <w:tabs>
        <w:tab w:val="right" w:pos="8280"/>
      </w:tabs>
      <w:autoSpaceDE/>
      <w:autoSpaceDN/>
      <w:adjustRightInd/>
      <w:spacing w:before="360" w:after="360"/>
    </w:pPr>
    <w:rPr>
      <w:rFonts w:eastAsia="Times New Roman"/>
      <w:szCs w:val="24"/>
      <w:lang w:val="en-GB"/>
    </w:rPr>
  </w:style>
  <w:style w:type="paragraph" w:styleId="Revision">
    <w:name w:val="Revision"/>
    <w:hidden/>
    <w:uiPriority w:val="99"/>
    <w:semiHidden/>
    <w:rsid w:val="002B5363"/>
    <w:rPr>
      <w:rFonts w:ascii="Courier New" w:hAnsi="Courier New" w:cs="Times New Roman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6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67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13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49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75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9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45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97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88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1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17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80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74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12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09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17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9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78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11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80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78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31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09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99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68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58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81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41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9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67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30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40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9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32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03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67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77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83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22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16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50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82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1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55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894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301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05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18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9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10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01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04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68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94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78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96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03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45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47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34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78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96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44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95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38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84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38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86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71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4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42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91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55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921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41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42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64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91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68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97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6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42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4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94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6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7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986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96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60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2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02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86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97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8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62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80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77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853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83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91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32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82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2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65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00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45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34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87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7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88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21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91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88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91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75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18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23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01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13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07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9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47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65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60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66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90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64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16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91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4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13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4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56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28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57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656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39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54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4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14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70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28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00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5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59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49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93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73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53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00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18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44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0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19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21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5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3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7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05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2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9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3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00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97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687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8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22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20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44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45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88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08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50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27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25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91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85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14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72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41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43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20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30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13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1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33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32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746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30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35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19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91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59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08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38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89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00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60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99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34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79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76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99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30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254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06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64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45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59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11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26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69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69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63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42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23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63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71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13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91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20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33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88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31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87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757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59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96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83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4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88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66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57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93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6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9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62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55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60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96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09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90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54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09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2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30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32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32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25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62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2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3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59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97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27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38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07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13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3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14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09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00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43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6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04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14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94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65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55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4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76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59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12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03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687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54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07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07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96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7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06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0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92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92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88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904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18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90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313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43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958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880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89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20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24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547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351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8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23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7730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44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9492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06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24" w:space="24" w:color="999999"/>
                    <w:right w:val="none" w:sz="0" w:space="0" w:color="auto"/>
                  </w:divBdr>
                </w:div>
              </w:divsChild>
            </w:div>
          </w:divsChild>
        </w:div>
        <w:div w:id="98785462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88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36015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09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46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48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1146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82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21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86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49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74DD-CA2B-41C8-BB82-49387627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283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cp:lastModifiedBy>Raimonda Kvietkauskaitė</cp:lastModifiedBy>
  <cp:revision>2</cp:revision>
  <cp:lastPrinted>2018-04-17T09:51:00Z</cp:lastPrinted>
  <dcterms:created xsi:type="dcterms:W3CDTF">2022-10-17T12:35:00Z</dcterms:created>
  <dcterms:modified xsi:type="dcterms:W3CDTF">2022-10-17T12:35:00Z</dcterms:modified>
</cp:coreProperties>
</file>