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medienos apdirbimo pramonei. Išradimu siekiama padidinti medžio tekinimo staklių patikimumą.@Staklės sudarytos iš pagrindo (1), gaminio (3) šablono (2) su jo sekikliu (4) bei pavaros (7) ir peilio (5) su jo laikikliu (6). Peilio (5) laikiklis (6) su pasukimo ir išilginio judesio galimybe pritivirtintas ant ašies (8) ir turi valdymo svirtį (9) su sekiklio (4) reguliatoriumi (12). Peilio ašmenys (18) išlenkti V forma. Reguliatorium (12) nustačius peilio (5) lygį ir smigimą į medieną, už valdymo svirtį (9) peilio (5) laikiklis (6) šablono (2) nustatymo lygyje traukiamas išilgai ašies (8), o peilis (5) išilgai besisukančio gaminio (3) ruošinio. Sekančiam traukimui reguliatorium (12) peilis (5) nuleidžiamas žemiau.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