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gali būti panaudotas grunto arba gamtinių vandenų apsaugai nuo naftos teršalų. Siūlomas vandeniui ir/ar alyvai nelaidus hermetizuojančio demblio nepertraukiamas gamybos būdas, kur tarp nešančiojo sluoksnio ir neaustinio dengiančio sluoksnio įterpiamas brinkstantis molis ir kur tuo pačiu metu ant dengiančio sluoksnio viršaus papildomai užneštas brinkstantis molis įbedamas į jo vidų. Paskui dengiančiame sluoksnyje esantis brinkstantis molis drėkinamas ir vėl džiovinamas. Pagal kitą atlikimo būdą dirbama tik su nešančiu sluoksniu iš neaustinės medžiagos, audinio, trikotažo ir/ar plėvelės, kur plėvelė yra sintetinė plėvelė, audiniu tvirtinta sintetinė plėvelė arba popierius, ir su stambiapore neaustine medžiaga, ar nesutvirtinto sukryžiuoto pluošto pašukomis ar su neaustine medžiagasu neorientuotu pluoštu, ant kurių užnešamas miltelių pavidalo brinkstantis molis kurį įberia, drėkina ir džiovina. Vietoje bandymo technologijos gali būti naudojama mezgimo ir/ar mezgimo siuvimo technologija.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