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F25B" w14:textId="434C5C46" w:rsidR="006F569C" w:rsidRPr="003657F6" w:rsidRDefault="003F1524" w:rsidP="003657F6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auto"/>
          <w:sz w:val="20"/>
          <w:szCs w:val="22"/>
        </w:rPr>
      </w:pPr>
      <w:r w:rsidRPr="003657F6">
        <w:rPr>
          <w:rFonts w:ascii="Helvetica" w:hAnsi="Helvetica" w:cs="Helvetica"/>
          <w:color w:val="auto"/>
          <w:sz w:val="20"/>
          <w:szCs w:val="22"/>
        </w:rPr>
        <w:t>1.</w:t>
      </w:r>
      <w:r w:rsidR="003657F6" w:rsidRPr="003657F6">
        <w:rPr>
          <w:rFonts w:ascii="Helvetica" w:hAnsi="Helvetica" w:cs="Helvetica"/>
          <w:color w:val="auto"/>
          <w:sz w:val="20"/>
          <w:szCs w:val="22"/>
        </w:rPr>
        <w:t xml:space="preserve"> </w:t>
      </w:r>
      <w:r w:rsidRPr="003657F6">
        <w:rPr>
          <w:rFonts w:ascii="Helvetica" w:hAnsi="Helvetica" w:cs="Helvetica"/>
          <w:color w:val="auto"/>
          <w:sz w:val="20"/>
          <w:szCs w:val="22"/>
        </w:rPr>
        <w:t xml:space="preserve">Skysta farmacinė kompozicija, sudaryta iš 50–150 mg/ml ACZ885 antikūno, buferinės sistemos ir stabilizatoriaus, kur buferinė sistema yra 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histidinas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, kur kompozicijos pH yra 6,2–6,8, kur stabilizatorius yra 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manitolis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, 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sorbitolis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 arba 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trehalozė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 ir kur 2–8 °C temperatūroje kompozicija išlaiko nuo 80 % iki 125 % pradinio antikūno 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bioaktyvumo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 24–36 mėnesius. </w:t>
      </w:r>
    </w:p>
    <w:p w14:paraId="539E2F46" w14:textId="77777777" w:rsidR="001F2C8F" w:rsidRPr="003657F6" w:rsidRDefault="001F2C8F" w:rsidP="003657F6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color w:val="auto"/>
          <w:sz w:val="20"/>
          <w:szCs w:val="22"/>
        </w:rPr>
      </w:pPr>
    </w:p>
    <w:p w14:paraId="2BF73752" w14:textId="07204F0B" w:rsidR="006F569C" w:rsidRPr="003657F6" w:rsidRDefault="003F1524" w:rsidP="003657F6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auto"/>
          <w:sz w:val="20"/>
          <w:szCs w:val="22"/>
        </w:rPr>
      </w:pPr>
      <w:r w:rsidRPr="003657F6">
        <w:rPr>
          <w:rFonts w:ascii="Helvetica" w:hAnsi="Helvetica" w:cs="Helvetica"/>
          <w:color w:val="auto"/>
          <w:sz w:val="20"/>
          <w:szCs w:val="22"/>
        </w:rPr>
        <w:t>2.</w:t>
      </w:r>
      <w:r w:rsidR="003657F6" w:rsidRPr="003657F6">
        <w:rPr>
          <w:rFonts w:ascii="Helvetica" w:hAnsi="Helvetica" w:cs="Helvetica"/>
          <w:color w:val="auto"/>
          <w:sz w:val="20"/>
          <w:szCs w:val="22"/>
        </w:rPr>
        <w:t xml:space="preserve"> </w:t>
      </w:r>
      <w:r w:rsidRPr="003657F6">
        <w:rPr>
          <w:rFonts w:ascii="Helvetica" w:hAnsi="Helvetica" w:cs="Helvetica"/>
          <w:color w:val="auto"/>
          <w:sz w:val="20"/>
          <w:szCs w:val="22"/>
        </w:rPr>
        <w:t>Kompozicija pagal 1 apibrėžties punktą, kur naudojama 10–50 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mM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 koncentracijos buferinė sistema.</w:t>
      </w:r>
    </w:p>
    <w:p w14:paraId="68B8D657" w14:textId="77777777" w:rsidR="001F2C8F" w:rsidRPr="003657F6" w:rsidRDefault="001F2C8F" w:rsidP="003657F6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color w:val="auto"/>
          <w:sz w:val="20"/>
          <w:szCs w:val="22"/>
        </w:rPr>
      </w:pPr>
    </w:p>
    <w:p w14:paraId="46120959" w14:textId="773EACF7" w:rsidR="006F569C" w:rsidRPr="003657F6" w:rsidRDefault="003F1524" w:rsidP="003657F6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auto"/>
          <w:sz w:val="20"/>
          <w:szCs w:val="22"/>
        </w:rPr>
      </w:pPr>
      <w:r w:rsidRPr="003657F6">
        <w:rPr>
          <w:rFonts w:ascii="Helvetica" w:hAnsi="Helvetica" w:cs="Helvetica"/>
          <w:color w:val="auto"/>
          <w:sz w:val="20"/>
          <w:szCs w:val="22"/>
        </w:rPr>
        <w:t>3.</w:t>
      </w:r>
      <w:r w:rsidR="003657F6" w:rsidRPr="003657F6">
        <w:rPr>
          <w:rFonts w:ascii="Helvetica" w:hAnsi="Helvetica" w:cs="Helvetica"/>
          <w:color w:val="auto"/>
          <w:sz w:val="20"/>
          <w:szCs w:val="22"/>
        </w:rPr>
        <w:t xml:space="preserve"> </w:t>
      </w:r>
      <w:r w:rsidRPr="003657F6">
        <w:rPr>
          <w:rFonts w:ascii="Helvetica" w:hAnsi="Helvetica" w:cs="Helvetica"/>
          <w:color w:val="auto"/>
          <w:sz w:val="20"/>
          <w:szCs w:val="22"/>
        </w:rPr>
        <w:t xml:space="preserve">Kompozicija pagal 1 arba 2 punktus, kur minėtas stabilizatorius yra 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manitolis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>.</w:t>
      </w:r>
    </w:p>
    <w:p w14:paraId="29E44412" w14:textId="77777777" w:rsidR="001F2C8F" w:rsidRPr="003657F6" w:rsidRDefault="001F2C8F" w:rsidP="003657F6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color w:val="auto"/>
          <w:sz w:val="20"/>
          <w:szCs w:val="22"/>
        </w:rPr>
      </w:pPr>
    </w:p>
    <w:p w14:paraId="3CFD7CE4" w14:textId="2329B820" w:rsidR="006F569C" w:rsidRPr="003657F6" w:rsidRDefault="003F1524" w:rsidP="003657F6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auto"/>
          <w:sz w:val="20"/>
          <w:szCs w:val="22"/>
        </w:rPr>
      </w:pPr>
      <w:r w:rsidRPr="003657F6">
        <w:rPr>
          <w:rFonts w:ascii="Helvetica" w:hAnsi="Helvetica" w:cs="Helvetica"/>
          <w:color w:val="auto"/>
          <w:sz w:val="20"/>
          <w:szCs w:val="22"/>
        </w:rPr>
        <w:t>4.</w:t>
      </w:r>
      <w:r w:rsidR="003657F6" w:rsidRPr="003657F6">
        <w:rPr>
          <w:rFonts w:ascii="Helvetica" w:hAnsi="Helvetica" w:cs="Helvetica"/>
          <w:color w:val="auto"/>
          <w:sz w:val="20"/>
          <w:szCs w:val="22"/>
        </w:rPr>
        <w:t xml:space="preserve"> </w:t>
      </w:r>
      <w:r w:rsidRPr="003657F6">
        <w:rPr>
          <w:rFonts w:ascii="Helvetica" w:hAnsi="Helvetica" w:cs="Helvetica"/>
          <w:color w:val="auto"/>
          <w:sz w:val="20"/>
          <w:szCs w:val="22"/>
        </w:rPr>
        <w:t>Kompozicija pagal bet kurį iš 1–3 punktų, kur naudojamas 50 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mM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>–300 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mM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 koncentracijos stabilizatorius.</w:t>
      </w:r>
    </w:p>
    <w:p w14:paraId="63E58732" w14:textId="77777777" w:rsidR="001F2C8F" w:rsidRPr="003657F6" w:rsidRDefault="001F2C8F" w:rsidP="003657F6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color w:val="auto"/>
          <w:sz w:val="20"/>
          <w:szCs w:val="22"/>
        </w:rPr>
      </w:pPr>
    </w:p>
    <w:p w14:paraId="63ACFD55" w14:textId="39DC723F" w:rsidR="006F569C" w:rsidRPr="003657F6" w:rsidRDefault="003F1524" w:rsidP="003657F6">
      <w:pPr>
        <w:pStyle w:val="Sraopastraipa"/>
        <w:spacing w:after="0" w:line="360" w:lineRule="auto"/>
        <w:ind w:left="0" w:firstLine="567"/>
        <w:contextualSpacing w:val="0"/>
        <w:jc w:val="both"/>
        <w:rPr>
          <w:rFonts w:ascii="Helvetica" w:eastAsia="Times New Roman" w:hAnsi="Helvetica" w:cs="Helvetica"/>
          <w:sz w:val="20"/>
        </w:rPr>
      </w:pPr>
      <w:r w:rsidRPr="003657F6">
        <w:rPr>
          <w:rFonts w:ascii="Helvetica" w:hAnsi="Helvetica" w:cs="Helvetica"/>
          <w:sz w:val="20"/>
        </w:rPr>
        <w:t>5.</w:t>
      </w:r>
      <w:r w:rsidR="003657F6" w:rsidRPr="003657F6">
        <w:rPr>
          <w:rFonts w:ascii="Helvetica" w:hAnsi="Helvetica" w:cs="Helvetica"/>
          <w:sz w:val="20"/>
        </w:rPr>
        <w:t xml:space="preserve"> </w:t>
      </w:r>
      <w:r w:rsidRPr="003657F6">
        <w:rPr>
          <w:rFonts w:ascii="Helvetica" w:hAnsi="Helvetica" w:cs="Helvetica"/>
          <w:sz w:val="20"/>
        </w:rPr>
        <w:t>Kompozicija pagal bet kurį iš ankstesnių apibrėžties punktų, į kurios sudėtį dar įeina paviršiaus aktyvioji medžiaga.</w:t>
      </w:r>
    </w:p>
    <w:p w14:paraId="147F823C" w14:textId="77777777" w:rsidR="001F2C8F" w:rsidRPr="003657F6" w:rsidRDefault="001F2C8F" w:rsidP="003657F6">
      <w:pPr>
        <w:pStyle w:val="Sraopastraipa"/>
        <w:spacing w:after="0" w:line="360" w:lineRule="auto"/>
        <w:ind w:left="0"/>
        <w:contextualSpacing w:val="0"/>
        <w:jc w:val="both"/>
        <w:rPr>
          <w:rFonts w:ascii="Helvetica" w:eastAsia="Times New Roman" w:hAnsi="Helvetica" w:cs="Helvetica"/>
          <w:sz w:val="20"/>
        </w:rPr>
      </w:pPr>
    </w:p>
    <w:p w14:paraId="7E7FA328" w14:textId="7E09EEE7" w:rsidR="006F569C" w:rsidRPr="003657F6" w:rsidRDefault="003F1524" w:rsidP="003657F6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auto"/>
          <w:sz w:val="20"/>
          <w:szCs w:val="22"/>
        </w:rPr>
      </w:pPr>
      <w:r w:rsidRPr="003657F6">
        <w:rPr>
          <w:rFonts w:ascii="Helvetica" w:hAnsi="Helvetica" w:cs="Helvetica"/>
          <w:color w:val="auto"/>
          <w:sz w:val="20"/>
          <w:szCs w:val="22"/>
        </w:rPr>
        <w:t>6.</w:t>
      </w:r>
      <w:r w:rsidR="003657F6" w:rsidRPr="003657F6">
        <w:rPr>
          <w:rFonts w:ascii="Helvetica" w:hAnsi="Helvetica" w:cs="Helvetica"/>
          <w:color w:val="auto"/>
          <w:sz w:val="20"/>
          <w:szCs w:val="22"/>
        </w:rPr>
        <w:t xml:space="preserve"> </w:t>
      </w:r>
      <w:r w:rsidRPr="003657F6">
        <w:rPr>
          <w:rFonts w:ascii="Helvetica" w:hAnsi="Helvetica" w:cs="Helvetica"/>
          <w:color w:val="auto"/>
          <w:sz w:val="20"/>
          <w:szCs w:val="22"/>
        </w:rPr>
        <w:t xml:space="preserve">Kompozicija pagal 5 punktą, kurioje paviršiaus aktyvioji medžiaga yra parinkta iš grupės, kurią sudaro 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polisorbatas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 20 ir 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polisorbatas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 80.</w:t>
      </w:r>
    </w:p>
    <w:p w14:paraId="6560D690" w14:textId="77777777" w:rsidR="001F2C8F" w:rsidRPr="003657F6" w:rsidRDefault="001F2C8F" w:rsidP="003657F6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color w:val="auto"/>
          <w:sz w:val="20"/>
          <w:szCs w:val="22"/>
        </w:rPr>
      </w:pPr>
    </w:p>
    <w:p w14:paraId="01A32A59" w14:textId="67BE6D51" w:rsidR="006F569C" w:rsidRPr="003657F6" w:rsidRDefault="003F1524" w:rsidP="003657F6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auto"/>
          <w:sz w:val="20"/>
          <w:szCs w:val="22"/>
        </w:rPr>
      </w:pPr>
      <w:r w:rsidRPr="003657F6">
        <w:rPr>
          <w:rFonts w:ascii="Helvetica" w:hAnsi="Helvetica" w:cs="Helvetica"/>
          <w:color w:val="auto"/>
          <w:sz w:val="20"/>
          <w:szCs w:val="22"/>
        </w:rPr>
        <w:t>7.</w:t>
      </w:r>
      <w:r w:rsidR="003657F6" w:rsidRPr="003657F6">
        <w:rPr>
          <w:rFonts w:ascii="Helvetica" w:hAnsi="Helvetica" w:cs="Helvetica"/>
          <w:color w:val="auto"/>
          <w:sz w:val="20"/>
          <w:szCs w:val="22"/>
        </w:rPr>
        <w:t xml:space="preserve"> </w:t>
      </w:r>
      <w:r w:rsidRPr="003657F6">
        <w:rPr>
          <w:rFonts w:ascii="Helvetica" w:hAnsi="Helvetica" w:cs="Helvetica"/>
          <w:color w:val="auto"/>
          <w:sz w:val="20"/>
          <w:szCs w:val="22"/>
        </w:rPr>
        <w:t>Kompozicija pagal 5 ar 6 punktus, kur naudojama 0,01–0,1 % svorio tūriui koncentracijos paviršiaus aktyvioji medžiaga.</w:t>
      </w:r>
    </w:p>
    <w:p w14:paraId="567288DF" w14:textId="77777777" w:rsidR="001F2C8F" w:rsidRPr="003657F6" w:rsidRDefault="001F2C8F" w:rsidP="003657F6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color w:val="auto"/>
          <w:sz w:val="20"/>
          <w:szCs w:val="22"/>
        </w:rPr>
      </w:pPr>
    </w:p>
    <w:p w14:paraId="6B9C52B3" w14:textId="09927F67" w:rsidR="006F569C" w:rsidRPr="003657F6" w:rsidRDefault="003F1524" w:rsidP="003657F6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auto"/>
          <w:sz w:val="20"/>
          <w:szCs w:val="22"/>
        </w:rPr>
      </w:pPr>
      <w:r w:rsidRPr="003657F6">
        <w:rPr>
          <w:rFonts w:ascii="Helvetica" w:hAnsi="Helvetica" w:cs="Helvetica"/>
          <w:color w:val="auto"/>
          <w:sz w:val="20"/>
          <w:szCs w:val="22"/>
        </w:rPr>
        <w:t>8.</w:t>
      </w:r>
      <w:r w:rsidR="003657F6" w:rsidRPr="003657F6">
        <w:rPr>
          <w:rFonts w:ascii="Helvetica" w:hAnsi="Helvetica" w:cs="Helvetica"/>
          <w:color w:val="auto"/>
          <w:sz w:val="20"/>
          <w:szCs w:val="22"/>
        </w:rPr>
        <w:t xml:space="preserve"> </w:t>
      </w:r>
      <w:r w:rsidRPr="003657F6">
        <w:rPr>
          <w:rFonts w:ascii="Helvetica" w:hAnsi="Helvetica" w:cs="Helvetica"/>
          <w:color w:val="auto"/>
          <w:sz w:val="20"/>
          <w:szCs w:val="22"/>
        </w:rPr>
        <w:t>Dozavimo forma, apimanti kompoziciją pagal bet kurį iš ankstesnių punktų.</w:t>
      </w:r>
    </w:p>
    <w:p w14:paraId="1A91AAE7" w14:textId="77777777" w:rsidR="001F2C8F" w:rsidRPr="003657F6" w:rsidRDefault="001F2C8F" w:rsidP="003657F6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color w:val="auto"/>
          <w:sz w:val="20"/>
          <w:szCs w:val="22"/>
        </w:rPr>
      </w:pPr>
    </w:p>
    <w:p w14:paraId="671D89F9" w14:textId="0BE92EA3" w:rsidR="006F569C" w:rsidRPr="003657F6" w:rsidRDefault="003F1524" w:rsidP="003657F6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auto"/>
          <w:sz w:val="20"/>
          <w:szCs w:val="22"/>
        </w:rPr>
      </w:pPr>
      <w:r w:rsidRPr="003657F6">
        <w:rPr>
          <w:rFonts w:ascii="Helvetica" w:hAnsi="Helvetica" w:cs="Helvetica"/>
          <w:color w:val="auto"/>
          <w:sz w:val="20"/>
          <w:szCs w:val="22"/>
        </w:rPr>
        <w:t>9.</w:t>
      </w:r>
      <w:r w:rsidR="003657F6" w:rsidRPr="003657F6">
        <w:rPr>
          <w:rFonts w:ascii="Helvetica" w:hAnsi="Helvetica" w:cs="Helvetica"/>
          <w:color w:val="auto"/>
          <w:sz w:val="20"/>
          <w:szCs w:val="22"/>
        </w:rPr>
        <w:t xml:space="preserve"> </w:t>
      </w:r>
      <w:r w:rsidRPr="003657F6">
        <w:rPr>
          <w:rFonts w:ascii="Helvetica" w:hAnsi="Helvetica" w:cs="Helvetica"/>
          <w:color w:val="auto"/>
          <w:sz w:val="20"/>
          <w:szCs w:val="22"/>
        </w:rPr>
        <w:t>Švirkštas su kompozicija pagal bet kurį iš 1–7 punktų.</w:t>
      </w:r>
    </w:p>
    <w:p w14:paraId="3EFBBDC8" w14:textId="77777777" w:rsidR="001F2C8F" w:rsidRPr="003657F6" w:rsidRDefault="001F2C8F" w:rsidP="003657F6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Helvetica"/>
          <w:color w:val="auto"/>
          <w:sz w:val="20"/>
          <w:szCs w:val="22"/>
        </w:rPr>
      </w:pPr>
    </w:p>
    <w:p w14:paraId="73ACB532" w14:textId="4EB9A719" w:rsidR="003741B7" w:rsidRPr="003657F6" w:rsidRDefault="003F1524" w:rsidP="003657F6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Helvetica"/>
          <w:color w:val="auto"/>
          <w:sz w:val="20"/>
          <w:szCs w:val="22"/>
        </w:rPr>
      </w:pPr>
      <w:r w:rsidRPr="003657F6">
        <w:rPr>
          <w:rFonts w:ascii="Helvetica" w:hAnsi="Helvetica" w:cs="Helvetica"/>
          <w:color w:val="auto"/>
          <w:sz w:val="20"/>
          <w:szCs w:val="22"/>
        </w:rPr>
        <w:t>10.</w:t>
      </w:r>
      <w:r w:rsidR="003657F6" w:rsidRPr="003657F6">
        <w:rPr>
          <w:rFonts w:ascii="Helvetica" w:hAnsi="Helvetica" w:cs="Helvetica"/>
          <w:color w:val="auto"/>
          <w:sz w:val="20"/>
          <w:szCs w:val="22"/>
        </w:rPr>
        <w:t xml:space="preserve"> </w:t>
      </w:r>
      <w:proofErr w:type="spellStart"/>
      <w:r w:rsidRPr="003657F6">
        <w:rPr>
          <w:rFonts w:ascii="Helvetica" w:hAnsi="Helvetica" w:cs="Helvetica"/>
          <w:color w:val="auto"/>
          <w:sz w:val="20"/>
          <w:szCs w:val="22"/>
        </w:rPr>
        <w:t>Autoinjektorius</w:t>
      </w:r>
      <w:proofErr w:type="spellEnd"/>
      <w:r w:rsidRPr="003657F6">
        <w:rPr>
          <w:rFonts w:ascii="Helvetica" w:hAnsi="Helvetica" w:cs="Helvetica"/>
          <w:color w:val="auto"/>
          <w:sz w:val="20"/>
          <w:szCs w:val="22"/>
        </w:rPr>
        <w:t xml:space="preserve"> su kompozicija pagal bet kurį iš 1–7 punktų.</w:t>
      </w:r>
    </w:p>
    <w:sectPr w:rsidR="003741B7" w:rsidRPr="003657F6" w:rsidSect="003657F6">
      <w:pgSz w:w="11907" w:h="16839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DEEE" w14:textId="77777777" w:rsidR="00A96DE9" w:rsidRDefault="00A96DE9">
      <w:pPr>
        <w:spacing w:line="240" w:lineRule="auto"/>
      </w:pPr>
      <w:r>
        <w:separator/>
      </w:r>
    </w:p>
  </w:endnote>
  <w:endnote w:type="continuationSeparator" w:id="0">
    <w:p w14:paraId="74C26CD8" w14:textId="77777777" w:rsidR="00A96DE9" w:rsidRDefault="00A96DE9">
      <w:pPr>
        <w:spacing w:line="240" w:lineRule="auto"/>
      </w:pPr>
      <w:r>
        <w:continuationSeparator/>
      </w:r>
    </w:p>
  </w:endnote>
  <w:endnote w:type="continuationNotice" w:id="1">
    <w:p w14:paraId="021ADD19" w14:textId="77777777" w:rsidR="00A96DE9" w:rsidRDefault="00A96D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9509" w14:textId="77777777" w:rsidR="00A96DE9" w:rsidRDefault="00A96DE9">
      <w:pPr>
        <w:spacing w:line="240" w:lineRule="auto"/>
      </w:pPr>
      <w:r>
        <w:separator/>
      </w:r>
    </w:p>
  </w:footnote>
  <w:footnote w:type="continuationSeparator" w:id="0">
    <w:p w14:paraId="7166EB64" w14:textId="77777777" w:rsidR="00A96DE9" w:rsidRDefault="00A96DE9">
      <w:pPr>
        <w:spacing w:line="240" w:lineRule="auto"/>
      </w:pPr>
      <w:r>
        <w:continuationSeparator/>
      </w:r>
    </w:p>
  </w:footnote>
  <w:footnote w:type="continuationNotice" w:id="1">
    <w:p w14:paraId="724CC3C2" w14:textId="77777777" w:rsidR="00A96DE9" w:rsidRDefault="00A96D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6420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B0EDAD6"/>
    <w:lvl w:ilvl="0">
      <w:start w:val="1"/>
      <w:numFmt w:val="none"/>
      <w:pStyle w:val="Antrat1"/>
      <w:suff w:val="nothing"/>
      <w:lvlText w:val=""/>
      <w:lvlJc w:val="left"/>
    </w:lvl>
    <w:lvl w:ilvl="1">
      <w:start w:val="1"/>
      <w:numFmt w:val="none"/>
      <w:pStyle w:val="Antrat2"/>
      <w:suff w:val="nothing"/>
      <w:lvlText w:val=""/>
      <w:lvlJc w:val="left"/>
      <w:pPr>
        <w:ind w:left="708" w:hanging="708"/>
      </w:pPr>
    </w:lvl>
    <w:lvl w:ilvl="2">
      <w:start w:val="1"/>
      <w:numFmt w:val="decimal"/>
      <w:pStyle w:val="Antrat3"/>
      <w:lvlText w:val="%3."/>
      <w:legacy w:legacy="1" w:legacySpace="0" w:legacyIndent="340"/>
      <w:lvlJc w:val="left"/>
      <w:pPr>
        <w:ind w:left="340" w:hanging="340"/>
      </w:pPr>
    </w:lvl>
    <w:lvl w:ilvl="3">
      <w:start w:val="1"/>
      <w:numFmt w:val="decimal"/>
      <w:pStyle w:val="Antrat4"/>
      <w:lvlText w:val="Beispiel %4: "/>
      <w:legacy w:legacy="1" w:legacySpace="0" w:legacyIndent="708"/>
      <w:lvlJc w:val="left"/>
      <w:pPr>
        <w:ind w:left="709" w:hanging="708"/>
      </w:pPr>
    </w:lvl>
    <w:lvl w:ilvl="4">
      <w:start w:val="1"/>
      <w:numFmt w:val="decimal"/>
      <w:pStyle w:val="Antrat5"/>
      <w:lvlText w:val="(%5)"/>
      <w:legacy w:legacy="1" w:legacySpace="0" w:legacyIndent="708"/>
      <w:lvlJc w:val="left"/>
      <w:pPr>
        <w:ind w:left="2464" w:hanging="708"/>
      </w:pPr>
    </w:lvl>
    <w:lvl w:ilvl="5">
      <w:start w:val="1"/>
      <w:numFmt w:val="lowerLetter"/>
      <w:pStyle w:val="Antrat6"/>
      <w:lvlText w:val="(%6)"/>
      <w:legacy w:legacy="1" w:legacySpace="0" w:legacyIndent="708"/>
      <w:lvlJc w:val="left"/>
      <w:pPr>
        <w:ind w:left="3172" w:hanging="708"/>
      </w:pPr>
    </w:lvl>
    <w:lvl w:ilvl="6">
      <w:start w:val="1"/>
      <w:numFmt w:val="lowerRoman"/>
      <w:pStyle w:val="Antrat7"/>
      <w:lvlText w:val="(%7)"/>
      <w:legacy w:legacy="1" w:legacySpace="0" w:legacyIndent="708"/>
      <w:lvlJc w:val="left"/>
      <w:pPr>
        <w:ind w:left="3880" w:hanging="708"/>
      </w:pPr>
    </w:lvl>
    <w:lvl w:ilvl="7">
      <w:start w:val="1"/>
      <w:numFmt w:val="lowerLetter"/>
      <w:pStyle w:val="Antrat8"/>
      <w:lvlText w:val="(%8)"/>
      <w:legacy w:legacy="1" w:legacySpace="0" w:legacyIndent="708"/>
      <w:lvlJc w:val="left"/>
      <w:pPr>
        <w:ind w:left="4588" w:hanging="708"/>
      </w:pPr>
    </w:lvl>
    <w:lvl w:ilvl="8">
      <w:start w:val="1"/>
      <w:numFmt w:val="lowerRoman"/>
      <w:pStyle w:val="Antrat9"/>
      <w:lvlText w:val="(%9)"/>
      <w:legacy w:legacy="1" w:legacySpace="0" w:legacyIndent="708"/>
      <w:lvlJc w:val="left"/>
      <w:pPr>
        <w:ind w:left="5296" w:hanging="708"/>
      </w:pPr>
    </w:lvl>
  </w:abstractNum>
  <w:abstractNum w:abstractNumId="2" w15:restartNumberingAfterBreak="0">
    <w:nsid w:val="04AD7D63"/>
    <w:multiLevelType w:val="hybridMultilevel"/>
    <w:tmpl w:val="D260309A"/>
    <w:lvl w:ilvl="0" w:tplc="277C47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A142A"/>
    <w:multiLevelType w:val="hybridMultilevel"/>
    <w:tmpl w:val="E7BE193E"/>
    <w:lvl w:ilvl="0" w:tplc="38F225AE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966DB"/>
    <w:multiLevelType w:val="multilevel"/>
    <w:tmpl w:val="711C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D3B11"/>
    <w:multiLevelType w:val="hybridMultilevel"/>
    <w:tmpl w:val="4CE43EC4"/>
    <w:lvl w:ilvl="0" w:tplc="A6521372">
      <w:start w:val="2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022B"/>
    <w:multiLevelType w:val="multilevel"/>
    <w:tmpl w:val="A4CC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63719"/>
    <w:multiLevelType w:val="multilevel"/>
    <w:tmpl w:val="319CAC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3B6267C"/>
    <w:multiLevelType w:val="multilevel"/>
    <w:tmpl w:val="BAB4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357" w:hanging="357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357" w:hanging="357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357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357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357" w:hanging="357"/>
      </w:pPr>
    </w:lvl>
  </w:abstractNum>
  <w:abstractNum w:abstractNumId="9" w15:restartNumberingAfterBreak="0">
    <w:nsid w:val="23C742C0"/>
    <w:multiLevelType w:val="hybridMultilevel"/>
    <w:tmpl w:val="F5ECEC8A"/>
    <w:lvl w:ilvl="0" w:tplc="3DD2FDAC">
      <w:start w:val="1"/>
      <w:numFmt w:val="bullet"/>
      <w:lvlText w:val=""/>
      <w:lvlJc w:val="left"/>
      <w:pPr>
        <w:tabs>
          <w:tab w:val="num" w:pos="663"/>
        </w:tabs>
        <w:ind w:left="0" w:firstLine="30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244A5BE9"/>
    <w:multiLevelType w:val="singleLevel"/>
    <w:tmpl w:val="A4CE1C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9880130"/>
    <w:multiLevelType w:val="hybridMultilevel"/>
    <w:tmpl w:val="8B14E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03236"/>
    <w:multiLevelType w:val="hybridMultilevel"/>
    <w:tmpl w:val="3860423E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778D"/>
    <w:multiLevelType w:val="multilevel"/>
    <w:tmpl w:val="598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F21E8"/>
    <w:multiLevelType w:val="hybridMultilevel"/>
    <w:tmpl w:val="F8DCB5BA"/>
    <w:lvl w:ilvl="0" w:tplc="3DD2FDAC">
      <w:start w:val="1"/>
      <w:numFmt w:val="bullet"/>
      <w:lvlText w:val=""/>
      <w:lvlJc w:val="left"/>
      <w:pPr>
        <w:tabs>
          <w:tab w:val="num" w:pos="720"/>
        </w:tabs>
        <w:ind w:left="57" w:firstLine="30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56F6"/>
    <w:multiLevelType w:val="hybridMultilevel"/>
    <w:tmpl w:val="534C0D62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2A4386"/>
    <w:multiLevelType w:val="singleLevel"/>
    <w:tmpl w:val="4C7A387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46A313D7"/>
    <w:multiLevelType w:val="hybridMultilevel"/>
    <w:tmpl w:val="F64EA6D0"/>
    <w:lvl w:ilvl="0" w:tplc="8426481E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B17657"/>
    <w:multiLevelType w:val="hybridMultilevel"/>
    <w:tmpl w:val="58066ED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E4B45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C07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4FA4C2E"/>
    <w:multiLevelType w:val="multilevel"/>
    <w:tmpl w:val="6720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44CE6"/>
    <w:multiLevelType w:val="hybridMultilevel"/>
    <w:tmpl w:val="34EC8F50"/>
    <w:lvl w:ilvl="0" w:tplc="F07E9A4E">
      <w:start w:val="2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31B47"/>
    <w:multiLevelType w:val="singleLevel"/>
    <w:tmpl w:val="48428C9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9880A8A"/>
    <w:multiLevelType w:val="multilevel"/>
    <w:tmpl w:val="11AA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A3FB8"/>
    <w:multiLevelType w:val="hybridMultilevel"/>
    <w:tmpl w:val="E1CCE700"/>
    <w:lvl w:ilvl="0" w:tplc="1700AB5E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1B57F6"/>
    <w:multiLevelType w:val="hybridMultilevel"/>
    <w:tmpl w:val="51C2F68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710AD"/>
    <w:multiLevelType w:val="hybridMultilevel"/>
    <w:tmpl w:val="A57E5696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54ACC"/>
    <w:multiLevelType w:val="multilevel"/>
    <w:tmpl w:val="D03AFB4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9EE2038"/>
    <w:multiLevelType w:val="multilevel"/>
    <w:tmpl w:val="7B9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B7E36"/>
    <w:multiLevelType w:val="hybridMultilevel"/>
    <w:tmpl w:val="864207D6"/>
    <w:lvl w:ilvl="0" w:tplc="AF640E9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196690"/>
    <w:multiLevelType w:val="hybridMultilevel"/>
    <w:tmpl w:val="E1E4A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C791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A01DDA"/>
    <w:multiLevelType w:val="hybridMultilevel"/>
    <w:tmpl w:val="F09E7E1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9"/>
  </w:num>
  <w:num w:numId="4">
    <w:abstractNumId w:val="2"/>
  </w:num>
  <w:num w:numId="5">
    <w:abstractNumId w:val="3"/>
  </w:num>
  <w:num w:numId="6">
    <w:abstractNumId w:val="24"/>
  </w:num>
  <w:num w:numId="7">
    <w:abstractNumId w:val="17"/>
  </w:num>
  <w:num w:numId="8">
    <w:abstractNumId w:val="5"/>
  </w:num>
  <w:num w:numId="9">
    <w:abstractNumId w:val="31"/>
  </w:num>
  <w:num w:numId="10">
    <w:abstractNumId w:val="25"/>
  </w:num>
  <w:num w:numId="11">
    <w:abstractNumId w:val="15"/>
  </w:num>
  <w:num w:numId="12">
    <w:abstractNumId w:val="21"/>
  </w:num>
  <w:num w:numId="13">
    <w:abstractNumId w:val="30"/>
  </w:num>
  <w:num w:numId="14">
    <w:abstractNumId w:val="18"/>
  </w:num>
  <w:num w:numId="15">
    <w:abstractNumId w:val="26"/>
  </w:num>
  <w:num w:numId="16">
    <w:abstractNumId w:val="7"/>
  </w:num>
  <w:num w:numId="17">
    <w:abstractNumId w:val="27"/>
  </w:num>
  <w:num w:numId="18">
    <w:abstractNumId w:val="22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3"/>
  </w:num>
  <w:num w:numId="24">
    <w:abstractNumId w:val="20"/>
  </w:num>
  <w:num w:numId="25">
    <w:abstractNumId w:val="23"/>
  </w:num>
  <w:num w:numId="26">
    <w:abstractNumId w:val="4"/>
  </w:num>
  <w:num w:numId="27">
    <w:abstractNumId w:val="6"/>
  </w:num>
  <w:num w:numId="28">
    <w:abstractNumId w:val="28"/>
  </w:num>
  <w:num w:numId="29">
    <w:abstractNumId w:val="16"/>
  </w:num>
  <w:num w:numId="30">
    <w:abstractNumId w:val="19"/>
  </w:num>
  <w:num w:numId="31">
    <w:abstractNumId w:val="14"/>
  </w:num>
  <w:num w:numId="32">
    <w:abstractNumId w:val="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17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33"/>
    <w:rsid w:val="00000748"/>
    <w:rsid w:val="00000EFC"/>
    <w:rsid w:val="00003054"/>
    <w:rsid w:val="00003A64"/>
    <w:rsid w:val="000176C6"/>
    <w:rsid w:val="0002019E"/>
    <w:rsid w:val="000309F2"/>
    <w:rsid w:val="00030C5D"/>
    <w:rsid w:val="000330D2"/>
    <w:rsid w:val="00034FCA"/>
    <w:rsid w:val="00042CEF"/>
    <w:rsid w:val="000446E0"/>
    <w:rsid w:val="000510B3"/>
    <w:rsid w:val="00053870"/>
    <w:rsid w:val="00053E81"/>
    <w:rsid w:val="00054CEF"/>
    <w:rsid w:val="0005693F"/>
    <w:rsid w:val="00077B48"/>
    <w:rsid w:val="000834E0"/>
    <w:rsid w:val="00083AFB"/>
    <w:rsid w:val="000845EE"/>
    <w:rsid w:val="0008730E"/>
    <w:rsid w:val="00090032"/>
    <w:rsid w:val="00091BB9"/>
    <w:rsid w:val="00095D21"/>
    <w:rsid w:val="000A004F"/>
    <w:rsid w:val="000B11C0"/>
    <w:rsid w:val="000B4177"/>
    <w:rsid w:val="000B468B"/>
    <w:rsid w:val="000C06FB"/>
    <w:rsid w:val="000C5725"/>
    <w:rsid w:val="000D1183"/>
    <w:rsid w:val="000D73E2"/>
    <w:rsid w:val="000E2AC9"/>
    <w:rsid w:val="000E3908"/>
    <w:rsid w:val="000F5C26"/>
    <w:rsid w:val="001027BA"/>
    <w:rsid w:val="00113AA7"/>
    <w:rsid w:val="001144CD"/>
    <w:rsid w:val="00114CFC"/>
    <w:rsid w:val="00120176"/>
    <w:rsid w:val="00120982"/>
    <w:rsid w:val="00121F1A"/>
    <w:rsid w:val="001250E8"/>
    <w:rsid w:val="00130F25"/>
    <w:rsid w:val="0013160A"/>
    <w:rsid w:val="00135376"/>
    <w:rsid w:val="00136FC6"/>
    <w:rsid w:val="0013739C"/>
    <w:rsid w:val="00140203"/>
    <w:rsid w:val="0014046D"/>
    <w:rsid w:val="00146AB6"/>
    <w:rsid w:val="00151562"/>
    <w:rsid w:val="0015216A"/>
    <w:rsid w:val="00156C45"/>
    <w:rsid w:val="00160E9A"/>
    <w:rsid w:val="00161FAD"/>
    <w:rsid w:val="00166E10"/>
    <w:rsid w:val="001678F5"/>
    <w:rsid w:val="001728DE"/>
    <w:rsid w:val="00175E6A"/>
    <w:rsid w:val="00181153"/>
    <w:rsid w:val="00182E86"/>
    <w:rsid w:val="00185ABF"/>
    <w:rsid w:val="00186D60"/>
    <w:rsid w:val="001877FE"/>
    <w:rsid w:val="001A0CF8"/>
    <w:rsid w:val="001A16AC"/>
    <w:rsid w:val="001A37D1"/>
    <w:rsid w:val="001A3931"/>
    <w:rsid w:val="001A77B2"/>
    <w:rsid w:val="001B2351"/>
    <w:rsid w:val="001C4454"/>
    <w:rsid w:val="001C467B"/>
    <w:rsid w:val="001D08C4"/>
    <w:rsid w:val="001D3306"/>
    <w:rsid w:val="001D3C58"/>
    <w:rsid w:val="001D5235"/>
    <w:rsid w:val="001D7E95"/>
    <w:rsid w:val="001E46AD"/>
    <w:rsid w:val="001E75B9"/>
    <w:rsid w:val="001F0C71"/>
    <w:rsid w:val="001F2C8F"/>
    <w:rsid w:val="001F33A6"/>
    <w:rsid w:val="001F35F3"/>
    <w:rsid w:val="0020317A"/>
    <w:rsid w:val="002054DC"/>
    <w:rsid w:val="00206FF3"/>
    <w:rsid w:val="00215A63"/>
    <w:rsid w:val="00220149"/>
    <w:rsid w:val="0022027B"/>
    <w:rsid w:val="00232F78"/>
    <w:rsid w:val="00235FD9"/>
    <w:rsid w:val="002434F8"/>
    <w:rsid w:val="00244F3C"/>
    <w:rsid w:val="0024763D"/>
    <w:rsid w:val="00250433"/>
    <w:rsid w:val="002508DB"/>
    <w:rsid w:val="00250B59"/>
    <w:rsid w:val="00252907"/>
    <w:rsid w:val="00261716"/>
    <w:rsid w:val="0026553B"/>
    <w:rsid w:val="002779B5"/>
    <w:rsid w:val="00282C98"/>
    <w:rsid w:val="002834BB"/>
    <w:rsid w:val="00292C9A"/>
    <w:rsid w:val="00292DC5"/>
    <w:rsid w:val="0029471F"/>
    <w:rsid w:val="00295491"/>
    <w:rsid w:val="002B318A"/>
    <w:rsid w:val="002B4826"/>
    <w:rsid w:val="002B5E2D"/>
    <w:rsid w:val="002C12A6"/>
    <w:rsid w:val="002D18C6"/>
    <w:rsid w:val="002D7BDB"/>
    <w:rsid w:val="002E04F7"/>
    <w:rsid w:val="002E55F4"/>
    <w:rsid w:val="002E73C8"/>
    <w:rsid w:val="002E749E"/>
    <w:rsid w:val="002F28F2"/>
    <w:rsid w:val="002F54BA"/>
    <w:rsid w:val="002F705B"/>
    <w:rsid w:val="00303647"/>
    <w:rsid w:val="00304752"/>
    <w:rsid w:val="00305515"/>
    <w:rsid w:val="00311133"/>
    <w:rsid w:val="00314548"/>
    <w:rsid w:val="003205CC"/>
    <w:rsid w:val="00321A59"/>
    <w:rsid w:val="00323046"/>
    <w:rsid w:val="00324714"/>
    <w:rsid w:val="003252B1"/>
    <w:rsid w:val="003344E6"/>
    <w:rsid w:val="00334707"/>
    <w:rsid w:val="0035004D"/>
    <w:rsid w:val="00361DDF"/>
    <w:rsid w:val="003657F6"/>
    <w:rsid w:val="0036591F"/>
    <w:rsid w:val="00366D2D"/>
    <w:rsid w:val="003741B7"/>
    <w:rsid w:val="0038081A"/>
    <w:rsid w:val="00384134"/>
    <w:rsid w:val="003849D9"/>
    <w:rsid w:val="003860BD"/>
    <w:rsid w:val="003A51AB"/>
    <w:rsid w:val="003A59CC"/>
    <w:rsid w:val="003A6275"/>
    <w:rsid w:val="003C5912"/>
    <w:rsid w:val="003D333D"/>
    <w:rsid w:val="003D53C7"/>
    <w:rsid w:val="003F1524"/>
    <w:rsid w:val="003F2805"/>
    <w:rsid w:val="003F6C00"/>
    <w:rsid w:val="00404538"/>
    <w:rsid w:val="00405907"/>
    <w:rsid w:val="004071A7"/>
    <w:rsid w:val="00416467"/>
    <w:rsid w:val="00420E42"/>
    <w:rsid w:val="004236AF"/>
    <w:rsid w:val="00423F46"/>
    <w:rsid w:val="004311DC"/>
    <w:rsid w:val="004361AD"/>
    <w:rsid w:val="00441951"/>
    <w:rsid w:val="004432C6"/>
    <w:rsid w:val="00446464"/>
    <w:rsid w:val="004467C4"/>
    <w:rsid w:val="004518CA"/>
    <w:rsid w:val="00454F1B"/>
    <w:rsid w:val="00455187"/>
    <w:rsid w:val="004659D7"/>
    <w:rsid w:val="00475162"/>
    <w:rsid w:val="00477F26"/>
    <w:rsid w:val="00480407"/>
    <w:rsid w:val="00486D26"/>
    <w:rsid w:val="00490FB6"/>
    <w:rsid w:val="00495898"/>
    <w:rsid w:val="00495A96"/>
    <w:rsid w:val="004C4E07"/>
    <w:rsid w:val="004C57CE"/>
    <w:rsid w:val="004C62D3"/>
    <w:rsid w:val="004D0293"/>
    <w:rsid w:val="004D1E2F"/>
    <w:rsid w:val="004D3546"/>
    <w:rsid w:val="004D4D67"/>
    <w:rsid w:val="004D6C8F"/>
    <w:rsid w:val="004E0345"/>
    <w:rsid w:val="004E23E1"/>
    <w:rsid w:val="004E3C74"/>
    <w:rsid w:val="004F5794"/>
    <w:rsid w:val="004F5C7F"/>
    <w:rsid w:val="004F7064"/>
    <w:rsid w:val="00500CC1"/>
    <w:rsid w:val="005071CC"/>
    <w:rsid w:val="005100C5"/>
    <w:rsid w:val="005115F6"/>
    <w:rsid w:val="005129F2"/>
    <w:rsid w:val="005134E1"/>
    <w:rsid w:val="0051361F"/>
    <w:rsid w:val="00513CFB"/>
    <w:rsid w:val="005163D6"/>
    <w:rsid w:val="00521D94"/>
    <w:rsid w:val="005310E9"/>
    <w:rsid w:val="0054148D"/>
    <w:rsid w:val="0054476E"/>
    <w:rsid w:val="00555506"/>
    <w:rsid w:val="00557FD5"/>
    <w:rsid w:val="00567653"/>
    <w:rsid w:val="00574748"/>
    <w:rsid w:val="005831AB"/>
    <w:rsid w:val="00583550"/>
    <w:rsid w:val="00586639"/>
    <w:rsid w:val="0059396B"/>
    <w:rsid w:val="00595D98"/>
    <w:rsid w:val="005A283F"/>
    <w:rsid w:val="005B057E"/>
    <w:rsid w:val="005B5FCD"/>
    <w:rsid w:val="005B629A"/>
    <w:rsid w:val="005B630E"/>
    <w:rsid w:val="005C1534"/>
    <w:rsid w:val="005C3A57"/>
    <w:rsid w:val="005D0F87"/>
    <w:rsid w:val="005E3708"/>
    <w:rsid w:val="005F2B38"/>
    <w:rsid w:val="00607EFF"/>
    <w:rsid w:val="0061098C"/>
    <w:rsid w:val="0061490F"/>
    <w:rsid w:val="0061635F"/>
    <w:rsid w:val="006349B8"/>
    <w:rsid w:val="00634A5C"/>
    <w:rsid w:val="006402FC"/>
    <w:rsid w:val="006403DC"/>
    <w:rsid w:val="00643758"/>
    <w:rsid w:val="00646606"/>
    <w:rsid w:val="00646F13"/>
    <w:rsid w:val="00647326"/>
    <w:rsid w:val="0065463B"/>
    <w:rsid w:val="0065731F"/>
    <w:rsid w:val="006650FB"/>
    <w:rsid w:val="00665F54"/>
    <w:rsid w:val="006706FA"/>
    <w:rsid w:val="006748AB"/>
    <w:rsid w:val="0067579C"/>
    <w:rsid w:val="00687A74"/>
    <w:rsid w:val="006913F8"/>
    <w:rsid w:val="00696F9A"/>
    <w:rsid w:val="006A1765"/>
    <w:rsid w:val="006A3E99"/>
    <w:rsid w:val="006A6761"/>
    <w:rsid w:val="006B4B96"/>
    <w:rsid w:val="006C3FE2"/>
    <w:rsid w:val="006C50E0"/>
    <w:rsid w:val="006E0648"/>
    <w:rsid w:val="006F569C"/>
    <w:rsid w:val="007028B0"/>
    <w:rsid w:val="0071026F"/>
    <w:rsid w:val="00715198"/>
    <w:rsid w:val="00715F3E"/>
    <w:rsid w:val="007315B4"/>
    <w:rsid w:val="00735861"/>
    <w:rsid w:val="00735A16"/>
    <w:rsid w:val="007414B5"/>
    <w:rsid w:val="00742C7A"/>
    <w:rsid w:val="0074560A"/>
    <w:rsid w:val="007473DF"/>
    <w:rsid w:val="007515B1"/>
    <w:rsid w:val="007568AC"/>
    <w:rsid w:val="00762A1D"/>
    <w:rsid w:val="0076766E"/>
    <w:rsid w:val="007736E8"/>
    <w:rsid w:val="00775513"/>
    <w:rsid w:val="00776B2B"/>
    <w:rsid w:val="00787442"/>
    <w:rsid w:val="0079236C"/>
    <w:rsid w:val="007945FD"/>
    <w:rsid w:val="00794993"/>
    <w:rsid w:val="007A14AF"/>
    <w:rsid w:val="007A2723"/>
    <w:rsid w:val="007A2B0D"/>
    <w:rsid w:val="007A4FA4"/>
    <w:rsid w:val="007B44BE"/>
    <w:rsid w:val="007C183F"/>
    <w:rsid w:val="007D1B72"/>
    <w:rsid w:val="007D42A1"/>
    <w:rsid w:val="007D4B9D"/>
    <w:rsid w:val="007D6F4A"/>
    <w:rsid w:val="007E5520"/>
    <w:rsid w:val="007F710C"/>
    <w:rsid w:val="00803978"/>
    <w:rsid w:val="00806D75"/>
    <w:rsid w:val="00810514"/>
    <w:rsid w:val="00810B2A"/>
    <w:rsid w:val="00810CA4"/>
    <w:rsid w:val="00811E90"/>
    <w:rsid w:val="00860731"/>
    <w:rsid w:val="0086390B"/>
    <w:rsid w:val="008641B4"/>
    <w:rsid w:val="008663F4"/>
    <w:rsid w:val="008741AB"/>
    <w:rsid w:val="00880320"/>
    <w:rsid w:val="00880B81"/>
    <w:rsid w:val="00885FFB"/>
    <w:rsid w:val="00890B5E"/>
    <w:rsid w:val="00892E71"/>
    <w:rsid w:val="00895CE6"/>
    <w:rsid w:val="008A090C"/>
    <w:rsid w:val="008A6663"/>
    <w:rsid w:val="008B6533"/>
    <w:rsid w:val="008B6B21"/>
    <w:rsid w:val="008C0599"/>
    <w:rsid w:val="008C24F6"/>
    <w:rsid w:val="008C66ED"/>
    <w:rsid w:val="008C77DE"/>
    <w:rsid w:val="008C79A0"/>
    <w:rsid w:val="008D16D2"/>
    <w:rsid w:val="008D56A0"/>
    <w:rsid w:val="008D6764"/>
    <w:rsid w:val="008E003D"/>
    <w:rsid w:val="008E5D26"/>
    <w:rsid w:val="008E7095"/>
    <w:rsid w:val="008F320C"/>
    <w:rsid w:val="008F32C4"/>
    <w:rsid w:val="008F501A"/>
    <w:rsid w:val="008F7537"/>
    <w:rsid w:val="009000A1"/>
    <w:rsid w:val="0090457B"/>
    <w:rsid w:val="0090627D"/>
    <w:rsid w:val="00906645"/>
    <w:rsid w:val="009165BC"/>
    <w:rsid w:val="0092445A"/>
    <w:rsid w:val="00926B8E"/>
    <w:rsid w:val="009317DB"/>
    <w:rsid w:val="009346D7"/>
    <w:rsid w:val="00936571"/>
    <w:rsid w:val="00941E13"/>
    <w:rsid w:val="00942026"/>
    <w:rsid w:val="00950328"/>
    <w:rsid w:val="0095575B"/>
    <w:rsid w:val="0095638D"/>
    <w:rsid w:val="009566FA"/>
    <w:rsid w:val="00961498"/>
    <w:rsid w:val="00984204"/>
    <w:rsid w:val="00985614"/>
    <w:rsid w:val="00985ECC"/>
    <w:rsid w:val="00990B83"/>
    <w:rsid w:val="00995F1D"/>
    <w:rsid w:val="009A09C0"/>
    <w:rsid w:val="009A2012"/>
    <w:rsid w:val="009B03C1"/>
    <w:rsid w:val="009B560C"/>
    <w:rsid w:val="009D0023"/>
    <w:rsid w:val="009D14C6"/>
    <w:rsid w:val="009D3262"/>
    <w:rsid w:val="009D4ECB"/>
    <w:rsid w:val="009D73CA"/>
    <w:rsid w:val="009E0288"/>
    <w:rsid w:val="009E6DAA"/>
    <w:rsid w:val="009F0AEE"/>
    <w:rsid w:val="009F3D8A"/>
    <w:rsid w:val="009F5A99"/>
    <w:rsid w:val="009F71EB"/>
    <w:rsid w:val="00A0213F"/>
    <w:rsid w:val="00A0359B"/>
    <w:rsid w:val="00A05A75"/>
    <w:rsid w:val="00A076CC"/>
    <w:rsid w:val="00A10C51"/>
    <w:rsid w:val="00A16089"/>
    <w:rsid w:val="00A20455"/>
    <w:rsid w:val="00A22BDA"/>
    <w:rsid w:val="00A24327"/>
    <w:rsid w:val="00A255AD"/>
    <w:rsid w:val="00A37E98"/>
    <w:rsid w:val="00A41D8E"/>
    <w:rsid w:val="00A428BF"/>
    <w:rsid w:val="00A51382"/>
    <w:rsid w:val="00A54092"/>
    <w:rsid w:val="00A620EA"/>
    <w:rsid w:val="00A80842"/>
    <w:rsid w:val="00A81C82"/>
    <w:rsid w:val="00A8287F"/>
    <w:rsid w:val="00A834A7"/>
    <w:rsid w:val="00A87114"/>
    <w:rsid w:val="00A90735"/>
    <w:rsid w:val="00A936D2"/>
    <w:rsid w:val="00A96DE9"/>
    <w:rsid w:val="00A972B6"/>
    <w:rsid w:val="00AA156C"/>
    <w:rsid w:val="00AA308C"/>
    <w:rsid w:val="00AA690F"/>
    <w:rsid w:val="00AB2F03"/>
    <w:rsid w:val="00AB33D5"/>
    <w:rsid w:val="00AC2521"/>
    <w:rsid w:val="00AC3EFF"/>
    <w:rsid w:val="00AD0DFC"/>
    <w:rsid w:val="00AD2D5A"/>
    <w:rsid w:val="00AE1D2C"/>
    <w:rsid w:val="00AE5E8D"/>
    <w:rsid w:val="00AF2189"/>
    <w:rsid w:val="00AF7F0D"/>
    <w:rsid w:val="00B00EFD"/>
    <w:rsid w:val="00B0332F"/>
    <w:rsid w:val="00B10663"/>
    <w:rsid w:val="00B23BE9"/>
    <w:rsid w:val="00B24E3F"/>
    <w:rsid w:val="00B40F06"/>
    <w:rsid w:val="00B41F71"/>
    <w:rsid w:val="00B50B8F"/>
    <w:rsid w:val="00B52354"/>
    <w:rsid w:val="00B5447F"/>
    <w:rsid w:val="00B65801"/>
    <w:rsid w:val="00B677E2"/>
    <w:rsid w:val="00B67ED7"/>
    <w:rsid w:val="00B71511"/>
    <w:rsid w:val="00B74107"/>
    <w:rsid w:val="00B74C73"/>
    <w:rsid w:val="00B7745E"/>
    <w:rsid w:val="00B87ACA"/>
    <w:rsid w:val="00B90B87"/>
    <w:rsid w:val="00B93329"/>
    <w:rsid w:val="00B94829"/>
    <w:rsid w:val="00BA0C0E"/>
    <w:rsid w:val="00BB4F05"/>
    <w:rsid w:val="00BB54B5"/>
    <w:rsid w:val="00BB6050"/>
    <w:rsid w:val="00BC4481"/>
    <w:rsid w:val="00BC594B"/>
    <w:rsid w:val="00BD62B9"/>
    <w:rsid w:val="00BD633E"/>
    <w:rsid w:val="00BE12DB"/>
    <w:rsid w:val="00BE17E1"/>
    <w:rsid w:val="00BE1DD9"/>
    <w:rsid w:val="00BE3615"/>
    <w:rsid w:val="00BF3019"/>
    <w:rsid w:val="00BF38B2"/>
    <w:rsid w:val="00BF4113"/>
    <w:rsid w:val="00C1247E"/>
    <w:rsid w:val="00C16393"/>
    <w:rsid w:val="00C174C2"/>
    <w:rsid w:val="00C17B1E"/>
    <w:rsid w:val="00C21DB8"/>
    <w:rsid w:val="00C22C20"/>
    <w:rsid w:val="00C27E36"/>
    <w:rsid w:val="00C3134F"/>
    <w:rsid w:val="00C32627"/>
    <w:rsid w:val="00C32F9E"/>
    <w:rsid w:val="00C337A6"/>
    <w:rsid w:val="00C46F48"/>
    <w:rsid w:val="00C52C01"/>
    <w:rsid w:val="00C54412"/>
    <w:rsid w:val="00C57153"/>
    <w:rsid w:val="00C80D56"/>
    <w:rsid w:val="00C872CA"/>
    <w:rsid w:val="00C90273"/>
    <w:rsid w:val="00C96E1A"/>
    <w:rsid w:val="00CC2B2F"/>
    <w:rsid w:val="00CD4515"/>
    <w:rsid w:val="00CD60A0"/>
    <w:rsid w:val="00CD6210"/>
    <w:rsid w:val="00CE2AE1"/>
    <w:rsid w:val="00CF6435"/>
    <w:rsid w:val="00CF77DF"/>
    <w:rsid w:val="00D242A2"/>
    <w:rsid w:val="00D24313"/>
    <w:rsid w:val="00D24691"/>
    <w:rsid w:val="00D258B9"/>
    <w:rsid w:val="00D26C7E"/>
    <w:rsid w:val="00D27E4D"/>
    <w:rsid w:val="00D30346"/>
    <w:rsid w:val="00D47BDC"/>
    <w:rsid w:val="00D6503B"/>
    <w:rsid w:val="00D74778"/>
    <w:rsid w:val="00D76744"/>
    <w:rsid w:val="00D77E9E"/>
    <w:rsid w:val="00D802E3"/>
    <w:rsid w:val="00D8277D"/>
    <w:rsid w:val="00D87C77"/>
    <w:rsid w:val="00D91170"/>
    <w:rsid w:val="00DA0EC7"/>
    <w:rsid w:val="00DA2365"/>
    <w:rsid w:val="00DA4426"/>
    <w:rsid w:val="00DA581E"/>
    <w:rsid w:val="00DA7098"/>
    <w:rsid w:val="00DB4132"/>
    <w:rsid w:val="00DB5DEB"/>
    <w:rsid w:val="00DC03C0"/>
    <w:rsid w:val="00DC2DD2"/>
    <w:rsid w:val="00DC60C4"/>
    <w:rsid w:val="00DD0E37"/>
    <w:rsid w:val="00DD1312"/>
    <w:rsid w:val="00DD150E"/>
    <w:rsid w:val="00DD35CB"/>
    <w:rsid w:val="00DD4311"/>
    <w:rsid w:val="00DD6420"/>
    <w:rsid w:val="00DE3471"/>
    <w:rsid w:val="00DE6ED3"/>
    <w:rsid w:val="00DF0FE4"/>
    <w:rsid w:val="00DF2671"/>
    <w:rsid w:val="00E06E4C"/>
    <w:rsid w:val="00E13C37"/>
    <w:rsid w:val="00E13E61"/>
    <w:rsid w:val="00E14D5B"/>
    <w:rsid w:val="00E15FF9"/>
    <w:rsid w:val="00E2360E"/>
    <w:rsid w:val="00E26EF3"/>
    <w:rsid w:val="00E34042"/>
    <w:rsid w:val="00E37C37"/>
    <w:rsid w:val="00E40433"/>
    <w:rsid w:val="00E40723"/>
    <w:rsid w:val="00E41CB8"/>
    <w:rsid w:val="00E42786"/>
    <w:rsid w:val="00E47C50"/>
    <w:rsid w:val="00E53D11"/>
    <w:rsid w:val="00E5665C"/>
    <w:rsid w:val="00E60DCE"/>
    <w:rsid w:val="00E64CA1"/>
    <w:rsid w:val="00E66C34"/>
    <w:rsid w:val="00E72FF9"/>
    <w:rsid w:val="00E8024D"/>
    <w:rsid w:val="00E80BB9"/>
    <w:rsid w:val="00E810BC"/>
    <w:rsid w:val="00E9009D"/>
    <w:rsid w:val="00E9618E"/>
    <w:rsid w:val="00E96AD4"/>
    <w:rsid w:val="00EB005D"/>
    <w:rsid w:val="00EB2FDB"/>
    <w:rsid w:val="00EB4BE5"/>
    <w:rsid w:val="00EB6E98"/>
    <w:rsid w:val="00EC284A"/>
    <w:rsid w:val="00EC4561"/>
    <w:rsid w:val="00EC54EB"/>
    <w:rsid w:val="00EC5BC4"/>
    <w:rsid w:val="00ED3E79"/>
    <w:rsid w:val="00ED4204"/>
    <w:rsid w:val="00ED593D"/>
    <w:rsid w:val="00ED601D"/>
    <w:rsid w:val="00ED6E90"/>
    <w:rsid w:val="00EE04FF"/>
    <w:rsid w:val="00F0591B"/>
    <w:rsid w:val="00F06221"/>
    <w:rsid w:val="00F17D1C"/>
    <w:rsid w:val="00F22236"/>
    <w:rsid w:val="00F27D85"/>
    <w:rsid w:val="00F36406"/>
    <w:rsid w:val="00F5126E"/>
    <w:rsid w:val="00F54B89"/>
    <w:rsid w:val="00F62EAF"/>
    <w:rsid w:val="00F825CC"/>
    <w:rsid w:val="00F84401"/>
    <w:rsid w:val="00F8569E"/>
    <w:rsid w:val="00F85C25"/>
    <w:rsid w:val="00F96317"/>
    <w:rsid w:val="00F96E2D"/>
    <w:rsid w:val="00FA028F"/>
    <w:rsid w:val="00FA51EB"/>
    <w:rsid w:val="00FC4568"/>
    <w:rsid w:val="00FD10CD"/>
    <w:rsid w:val="00FD63AF"/>
    <w:rsid w:val="00FD6CC4"/>
    <w:rsid w:val="00FE0BB9"/>
    <w:rsid w:val="00FF2A13"/>
    <w:rsid w:val="00FF45AF"/>
    <w:rsid w:val="00FF5C64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03390"/>
  <w15:chartTrackingRefBased/>
  <w15:docId w15:val="{FEF65CF6-1D8F-49D8-BCD6-8556BE67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46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sz w:val="24"/>
      <w:u w:val="single"/>
    </w:rPr>
  </w:style>
  <w:style w:type="paragraph" w:styleId="Antrat3">
    <w:name w:val="heading 3"/>
    <w:basedOn w:val="prastasis"/>
    <w:next w:val="prastasis"/>
    <w:qFormat/>
    <w:pPr>
      <w:numPr>
        <w:ilvl w:val="2"/>
        <w:numId w:val="1"/>
      </w:numPr>
      <w:spacing w:before="240"/>
      <w:outlineLvl w:val="2"/>
    </w:p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ind w:hanging="709"/>
      <w:outlineLvl w:val="3"/>
    </w:pPr>
    <w:rPr>
      <w:u w:val="single"/>
    </w:rPr>
  </w:style>
  <w:style w:type="paragraph" w:styleId="Antrat5">
    <w:name w:val="heading 5"/>
    <w:basedOn w:val="prastasis"/>
    <w:next w:val="prastasis"/>
    <w:qFormat/>
    <w:pPr>
      <w:numPr>
        <w:ilvl w:val="4"/>
        <w:numId w:val="1"/>
      </w:num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Antrat9">
    <w:name w:val="heading 9"/>
    <w:basedOn w:val="prastasis"/>
    <w:next w:val="prastasis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Singleline"/>
    <w:pPr>
      <w:tabs>
        <w:tab w:val="center" w:pos="4819"/>
        <w:tab w:val="right" w:pos="9071"/>
      </w:tabs>
      <w:spacing w:before="1000" w:line="240" w:lineRule="atLeast"/>
      <w:jc w:val="center"/>
    </w:pPr>
  </w:style>
  <w:style w:type="paragraph" w:customStyle="1" w:styleId="Singleline">
    <w:name w:val="Singleline"/>
    <w:basedOn w:val="prastasis"/>
    <w:pPr>
      <w:spacing w:line="240" w:lineRule="auto"/>
    </w:pPr>
  </w:style>
  <w:style w:type="paragraph" w:customStyle="1" w:styleId="Formula">
    <w:name w:val="Formula"/>
    <w:basedOn w:val="Singleline"/>
    <w:next w:val="prastasis"/>
    <w:pPr>
      <w:spacing w:before="120" w:after="120"/>
      <w:jc w:val="center"/>
    </w:pPr>
  </w:style>
  <w:style w:type="paragraph" w:styleId="Pavadinimas">
    <w:name w:val="Title"/>
    <w:basedOn w:val="prastasis"/>
    <w:next w:val="prastasis"/>
    <w:qFormat/>
    <w:pPr>
      <w:spacing w:after="480"/>
    </w:pPr>
    <w:rPr>
      <w:u w:val="single"/>
    </w:rPr>
  </w:style>
  <w:style w:type="paragraph" w:customStyle="1" w:styleId="SequenzListing">
    <w:name w:val="SequenzListing"/>
    <w:basedOn w:val="prastasis"/>
    <w:rPr>
      <w:rFonts w:ascii="Courier New" w:hAnsi="Courier New"/>
      <w:noProof/>
      <w:spacing w:val="-12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240" w:lineRule="atLeast"/>
    </w:pPr>
    <w:rPr>
      <w:rFonts w:ascii="Helvetica" w:hAnsi="Helvetica"/>
    </w:rPr>
  </w:style>
  <w:style w:type="paragraph" w:customStyle="1" w:styleId="CaseCountry">
    <w:name w:val="Case Country"/>
    <w:basedOn w:val="Singleline"/>
    <w:pPr>
      <w:framePr w:w="3555" w:h="431" w:hSpace="181" w:wrap="auto" w:vAnchor="text" w:hAnchor="page" w:x="1532" w:y="-2040"/>
      <w:spacing w:line="360" w:lineRule="atLeast"/>
    </w:pPr>
  </w:style>
  <w:style w:type="paragraph" w:customStyle="1" w:styleId="Bodytext">
    <w:name w:val="Bodytext"/>
    <w:basedOn w:val="prastasis"/>
    <w:pPr>
      <w:framePr w:h="291" w:wrap="auto" w:hAnchor="text" w:y="-2036"/>
      <w:spacing w:after="360"/>
    </w:pPr>
  </w:style>
  <w:style w:type="paragraph" w:customStyle="1" w:styleId="Tabellenberschrift">
    <w:name w:val="Tabellenüberschrift"/>
    <w:basedOn w:val="prastasis"/>
    <w:pPr>
      <w:overflowPunct/>
      <w:autoSpaceDE/>
      <w:autoSpaceDN/>
      <w:adjustRightInd/>
      <w:spacing w:before="60" w:after="120" w:line="240" w:lineRule="auto"/>
      <w:jc w:val="both"/>
      <w:textAlignment w:val="auto"/>
    </w:pPr>
    <w:rPr>
      <w:b/>
      <w:sz w:val="20"/>
    </w:rPr>
  </w:style>
  <w:style w:type="paragraph" w:customStyle="1" w:styleId="Tabellentext">
    <w:name w:val="Tabellentext"/>
    <w:basedOn w:val="prastasis"/>
    <w:pPr>
      <w:overflowPunct/>
      <w:autoSpaceDE/>
      <w:autoSpaceDN/>
      <w:adjustRightInd/>
      <w:spacing w:line="240" w:lineRule="auto"/>
      <w:jc w:val="center"/>
      <w:textAlignment w:val="auto"/>
    </w:pPr>
    <w:rPr>
      <w:sz w:val="16"/>
    </w:rPr>
  </w:style>
  <w:style w:type="paragraph" w:styleId="Pagrindinistekstas">
    <w:name w:val="Body Text"/>
    <w:basedOn w:val="prastasis"/>
    <w:pPr>
      <w:overflowPunct/>
      <w:autoSpaceDE/>
      <w:autoSpaceDN/>
      <w:adjustRightInd/>
      <w:textAlignment w:val="auto"/>
    </w:pPr>
    <w:rPr>
      <w:iCs/>
      <w:sz w:val="24"/>
    </w:rPr>
  </w:style>
  <w:style w:type="paragraph" w:styleId="prastasiniatinklio">
    <w:name w:val="Normal (Web)"/>
    <w:basedOn w:val="prastasis"/>
    <w:uiPriority w:val="99"/>
    <w:rsid w:val="003A627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Batang" w:hAnsi="Times New Roman"/>
      <w:color w:val="000000"/>
      <w:sz w:val="24"/>
      <w:szCs w:val="24"/>
      <w:lang w:eastAsia="ko-KR"/>
    </w:rPr>
  </w:style>
  <w:style w:type="paragraph" w:customStyle="1" w:styleId="Text">
    <w:name w:val="Text"/>
    <w:basedOn w:val="prastasis"/>
    <w:link w:val="TextChar"/>
    <w:rsid w:val="00B0332F"/>
    <w:pPr>
      <w:overflowPunct/>
      <w:autoSpaceDE/>
      <w:autoSpaceDN/>
      <w:adjustRightInd/>
      <w:spacing w:before="120" w:line="240" w:lineRule="auto"/>
      <w:jc w:val="both"/>
      <w:textAlignment w:val="auto"/>
    </w:pPr>
    <w:rPr>
      <w:sz w:val="24"/>
    </w:rPr>
  </w:style>
  <w:style w:type="character" w:customStyle="1" w:styleId="TextChar">
    <w:name w:val="Text Char"/>
    <w:link w:val="Text"/>
    <w:rsid w:val="00B0332F"/>
    <w:rPr>
      <w:rFonts w:ascii="Arial" w:hAnsi="Arial"/>
      <w:sz w:val="24"/>
      <w:lang w:val="lt-LT" w:eastAsia="en-US" w:bidi="ar-SA"/>
    </w:rPr>
  </w:style>
  <w:style w:type="paragraph" w:customStyle="1" w:styleId="CharCharCharCharCharCharCharCharChar">
    <w:name w:val="Char Char Char Char Char Char Char Char Char"/>
    <w:basedOn w:val="prastasis"/>
    <w:rsid w:val="00B0332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</w:rPr>
  </w:style>
  <w:style w:type="paragraph" w:customStyle="1" w:styleId="Listlevel1">
    <w:name w:val="List level 1"/>
    <w:basedOn w:val="prastasis"/>
    <w:rsid w:val="00C17B1E"/>
    <w:pPr>
      <w:overflowPunct/>
      <w:autoSpaceDE/>
      <w:autoSpaceDN/>
      <w:adjustRightInd/>
      <w:spacing w:before="40" w:after="20" w:line="240" w:lineRule="auto"/>
      <w:ind w:left="425" w:hanging="425"/>
      <w:textAlignment w:val="auto"/>
    </w:pPr>
    <w:rPr>
      <w:rFonts w:ascii="Times New Roman" w:hAnsi="Times New Roman"/>
      <w:sz w:val="24"/>
    </w:rPr>
  </w:style>
  <w:style w:type="paragraph" w:customStyle="1" w:styleId="Table">
    <w:name w:val="Table"/>
    <w:basedOn w:val="prastasis"/>
    <w:link w:val="TableChar"/>
    <w:rsid w:val="008F32C4"/>
    <w:pPr>
      <w:keepLines/>
      <w:tabs>
        <w:tab w:val="left" w:pos="284"/>
      </w:tabs>
      <w:overflowPunct/>
      <w:autoSpaceDE/>
      <w:autoSpaceDN/>
      <w:adjustRightInd/>
      <w:spacing w:before="40" w:after="20" w:line="240" w:lineRule="auto"/>
      <w:textAlignment w:val="auto"/>
    </w:pPr>
    <w:rPr>
      <w:sz w:val="20"/>
    </w:rPr>
  </w:style>
  <w:style w:type="paragraph" w:styleId="Debesliotekstas">
    <w:name w:val="Balloon Text"/>
    <w:basedOn w:val="prastasis"/>
    <w:semiHidden/>
    <w:rsid w:val="00E34042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B93329"/>
    <w:rPr>
      <w:sz w:val="16"/>
      <w:szCs w:val="16"/>
    </w:rPr>
  </w:style>
  <w:style w:type="paragraph" w:styleId="Komentarotekstas">
    <w:name w:val="annotation text"/>
    <w:basedOn w:val="prastasis"/>
    <w:semiHidden/>
    <w:rsid w:val="00B93329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B93329"/>
    <w:rPr>
      <w:b/>
      <w:bCs/>
    </w:rPr>
  </w:style>
  <w:style w:type="character" w:customStyle="1" w:styleId="TableChar">
    <w:name w:val="Table Char"/>
    <w:link w:val="Table"/>
    <w:rsid w:val="004518CA"/>
    <w:rPr>
      <w:rFonts w:ascii="Arial" w:hAnsi="Arial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6F569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SimSun" w:hAnsi="Calibri"/>
      <w:szCs w:val="22"/>
      <w:lang w:eastAsia="en-GB"/>
    </w:rPr>
  </w:style>
  <w:style w:type="paragraph" w:styleId="Pataisymai">
    <w:name w:val="Revision"/>
    <w:hidden/>
    <w:uiPriority w:val="99"/>
    <w:semiHidden/>
    <w:rsid w:val="007E5520"/>
    <w:rPr>
      <w:rFonts w:ascii="Arial" w:hAnsi="Arial"/>
      <w:sz w:val="22"/>
      <w:lang w:eastAsia="en-US"/>
    </w:rPr>
  </w:style>
  <w:style w:type="table" w:styleId="Lentelstinklelis">
    <w:name w:val="Table Grid"/>
    <w:basedOn w:val="prastojilentel"/>
    <w:uiPriority w:val="39"/>
    <w:rsid w:val="00507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5071CC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TM\PATAP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PATAPP</Template>
  <TotalTime>5</TotalTime>
  <Pages>1</Pages>
  <Words>184</Words>
  <Characters>1056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9</cp:revision>
  <cp:lastPrinted>2008-12-05T15:41:00Z</cp:lastPrinted>
  <dcterms:created xsi:type="dcterms:W3CDTF">2021-11-30T12:39:00Z</dcterms:created>
  <dcterms:modified xsi:type="dcterms:W3CDTF">2021-12-09T12:15:00Z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PFISTYI1@novartis.net</vt:lpwstr>
  </property>
  <property fmtid="{D5CDD505-2E9C-101B-9397-08002B2CF9AE}" pid="5" name="MSIP_Label_4929bff8-5b33-42aa-95d2-28f72e792cb0_SetDate">
    <vt:lpwstr>2020-09-24T08:18:35.8478097Z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ActionId">
    <vt:lpwstr>1d9b10d6-fc68-4589-b84d-a8e7ec32b7a7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