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CE4F" w14:textId="43DF8C5A" w:rsidR="000328BE" w:rsidRPr="0073508C" w:rsidRDefault="00BA2E9F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>5-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>C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>druska, skirta naudoti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 inkstų disfunkcijos ar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>ba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 nepakankamumo profilaktikos arba gydymo būd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pacientui, kuriam to reikia, 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>bū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das apima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 xml:space="preserve">tokio 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5-cholesten-3,25-diolio 3-sulfato (25HC3S) arba farmaciniu požiūriu priimtinos </w:t>
      </w:r>
      <w:r w:rsidR="00670A8D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>druskos kieki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o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>, kurio pakanka inkstų disfunkcijos ar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ba</w:t>
      </w:r>
      <w:r w:rsidR="000328BE" w:rsidRPr="0073508C">
        <w:rPr>
          <w:rFonts w:ascii="Helvetica" w:hAnsi="Helvetica" w:cs="Arial"/>
          <w:sz w:val="20"/>
          <w:szCs w:val="24"/>
          <w:lang w:val="lt-LT"/>
        </w:rPr>
        <w:t xml:space="preserve"> nepakankamumo prevencijai arba gydymui.</w:t>
      </w:r>
    </w:p>
    <w:p w14:paraId="31045AFD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7C8DB0" w14:textId="2343BB5E" w:rsidR="000328BE" w:rsidRP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2.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>-</w:t>
      </w:r>
      <w:r w:rsidRPr="0073508C">
        <w:rPr>
          <w:rFonts w:ascii="Helvetica" w:hAnsi="Helvetica" w:cs="Arial"/>
          <w:sz w:val="20"/>
          <w:szCs w:val="24"/>
          <w:lang w:val="lt-LT"/>
        </w:rPr>
        <w:t>Cholesten-3,25-dioli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>druska, skirt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i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naudoti pagal 1 punktą, kur </w:t>
      </w:r>
      <w:bookmarkStart w:id="0" w:name="_Hlk107328577"/>
      <w:r w:rsidRPr="0073508C">
        <w:rPr>
          <w:rFonts w:ascii="Helvetica" w:hAnsi="Helvetica" w:cs="Arial"/>
          <w:sz w:val="20"/>
          <w:szCs w:val="24"/>
          <w:lang w:val="lt-LT"/>
        </w:rPr>
        <w:t>disfunkcij</w:t>
      </w:r>
      <w:bookmarkEnd w:id="0"/>
      <w:r w:rsidRPr="0073508C">
        <w:rPr>
          <w:rFonts w:ascii="Helvetica" w:hAnsi="Helvetica" w:cs="Arial"/>
          <w:sz w:val="20"/>
          <w:szCs w:val="24"/>
          <w:lang w:val="lt-LT"/>
        </w:rPr>
        <w:t xml:space="preserve">ą arba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 xml:space="preserve">nepakankamumą </w:t>
      </w:r>
      <w:r w:rsidRPr="0073508C">
        <w:rPr>
          <w:rFonts w:ascii="Helvetica" w:hAnsi="Helvetica" w:cs="Arial"/>
          <w:sz w:val="20"/>
          <w:szCs w:val="24"/>
          <w:lang w:val="lt-LT"/>
        </w:rPr>
        <w:t>suk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ėlė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3508C">
        <w:rPr>
          <w:rFonts w:ascii="Helvetica" w:hAnsi="Helvetica" w:cs="Arial"/>
          <w:sz w:val="20"/>
          <w:szCs w:val="24"/>
          <w:lang w:val="lt-LT"/>
        </w:rPr>
        <w:t>acetaminofenas</w:t>
      </w:r>
      <w:proofErr w:type="spellEnd"/>
      <w:r w:rsidRPr="0073508C">
        <w:rPr>
          <w:rFonts w:ascii="Helvetica" w:hAnsi="Helvetica" w:cs="Arial"/>
          <w:sz w:val="20"/>
          <w:szCs w:val="24"/>
          <w:lang w:val="lt-LT"/>
        </w:rPr>
        <w:t xml:space="preserve"> (ATMP).</w:t>
      </w:r>
    </w:p>
    <w:p w14:paraId="3FE67B06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FC5754" w14:textId="28E92AA3" w:rsidR="000328BE" w:rsidRP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3.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>-</w:t>
      </w:r>
      <w:r w:rsidRPr="0073508C">
        <w:rPr>
          <w:rFonts w:ascii="Helvetica" w:hAnsi="Helvetica" w:cs="Arial"/>
          <w:sz w:val="20"/>
          <w:szCs w:val="24"/>
          <w:lang w:val="lt-LT"/>
        </w:rPr>
        <w:t>Cholesten-3,25-dioli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druska,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skirti naudoti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pagal 2 punktą, kur 25HC3S yra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įvedamas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per vieną savaitę nuo ATMP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įvedimo</w:t>
      </w:r>
      <w:r w:rsidRPr="0073508C">
        <w:rPr>
          <w:rFonts w:ascii="Helvetica" w:hAnsi="Helvetica" w:cs="Arial"/>
          <w:sz w:val="20"/>
          <w:szCs w:val="24"/>
          <w:lang w:val="lt-LT"/>
        </w:rPr>
        <w:t>.</w:t>
      </w:r>
    </w:p>
    <w:p w14:paraId="6FCB4742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C9D6721" w14:textId="1663505A" w:rsidR="000328BE" w:rsidRPr="0073508C" w:rsidRDefault="000328BE" w:rsidP="0073508C">
      <w:pPr>
        <w:tabs>
          <w:tab w:val="left" w:pos="4111"/>
        </w:tabs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4.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5-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C</w:t>
      </w:r>
      <w:r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druska, skirti naudoti pagal 1 punktą, kur inkstų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disfunkcija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arba nepakankamumas yra ūminis inkstų nepakankamumas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,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ir kur ūminį inkstų nepakankamumą suk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ėlė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73508C">
        <w:rPr>
          <w:rFonts w:ascii="Helvetica" w:hAnsi="Helvetica" w:cs="Arial"/>
          <w:sz w:val="20"/>
          <w:szCs w:val="24"/>
          <w:lang w:val="lt-LT"/>
        </w:rPr>
        <w:t>acetaminofenas</w:t>
      </w:r>
      <w:proofErr w:type="spellEnd"/>
      <w:r w:rsidRPr="0073508C">
        <w:rPr>
          <w:rFonts w:ascii="Helvetica" w:hAnsi="Helvetica" w:cs="Arial"/>
          <w:sz w:val="20"/>
          <w:szCs w:val="24"/>
          <w:lang w:val="lt-LT"/>
        </w:rPr>
        <w:t xml:space="preserve"> ATMP).</w:t>
      </w:r>
    </w:p>
    <w:p w14:paraId="1BE6DF6C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B09658A" w14:textId="6D16E5C6" w:rsidR="000328BE" w:rsidRP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5.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5-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C</w:t>
      </w:r>
      <w:r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druska, skirti naudoti pagal 1 punktą, kur inkstų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disfunkcija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arba nepakankamumas yra išeminis-</w:t>
      </w:r>
      <w:proofErr w:type="spellStart"/>
      <w:r w:rsidRPr="0073508C">
        <w:rPr>
          <w:rFonts w:ascii="Helvetica" w:hAnsi="Helvetica" w:cs="Arial"/>
          <w:sz w:val="20"/>
          <w:szCs w:val="24"/>
          <w:lang w:val="lt-LT"/>
        </w:rPr>
        <w:t>reperfuzinis</w:t>
      </w:r>
      <w:proofErr w:type="spellEnd"/>
      <w:r w:rsidRPr="0073508C">
        <w:rPr>
          <w:rFonts w:ascii="Helvetica" w:hAnsi="Helvetica" w:cs="Arial"/>
          <w:sz w:val="20"/>
          <w:szCs w:val="24"/>
          <w:lang w:val="lt-LT"/>
        </w:rPr>
        <w:t xml:space="preserve"> inkstų pažeidimas.</w:t>
      </w:r>
    </w:p>
    <w:p w14:paraId="1356A83C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9CF96A" w14:textId="5524838F" w:rsidR="000328BE" w:rsidRP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6.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5-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C</w:t>
      </w:r>
      <w:r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 xml:space="preserve"> jo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druska,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skirti naudoti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pagal 1 punktą, kur inkstų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disfunkcija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arba nepakankamumas yra sukelt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 xml:space="preserve">as </w:t>
      </w:r>
      <w:r w:rsidRPr="0073508C">
        <w:rPr>
          <w:rFonts w:ascii="Helvetica" w:hAnsi="Helvetica" w:cs="Arial"/>
          <w:sz w:val="20"/>
          <w:szCs w:val="24"/>
          <w:lang w:val="lt-LT"/>
        </w:rPr>
        <w:t>išemijos.</w:t>
      </w:r>
    </w:p>
    <w:p w14:paraId="1BDA0064" w14:textId="77777777" w:rsidR="002B6928" w:rsidRPr="0073508C" w:rsidRDefault="002B6928" w:rsidP="0073508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D1B50B" w14:textId="77777777" w:rsid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7.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>-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C</w:t>
      </w:r>
      <w:r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druska, </w:t>
      </w:r>
      <w:r w:rsidR="00997F52" w:rsidRPr="0073508C">
        <w:rPr>
          <w:rFonts w:ascii="Helvetica" w:hAnsi="Helvetica" w:cs="Arial"/>
          <w:sz w:val="20"/>
          <w:szCs w:val="24"/>
          <w:lang w:val="lt-LT"/>
        </w:rPr>
        <w:t>skirti naudoti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pagal 1 punktą, kur inkstų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disfunkcija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arba nepakankamumas yra ūm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ini</w:t>
      </w:r>
      <w:r w:rsidRPr="0073508C">
        <w:rPr>
          <w:rFonts w:ascii="Helvetica" w:hAnsi="Helvetica" w:cs="Arial"/>
          <w:sz w:val="20"/>
          <w:szCs w:val="24"/>
          <w:lang w:val="lt-LT"/>
        </w:rPr>
        <w:t>s inkstų pažeidimas (AKI).</w:t>
      </w:r>
    </w:p>
    <w:p w14:paraId="3400B585" w14:textId="77777777" w:rsidR="0073508C" w:rsidRDefault="0073508C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5D9A78" w14:textId="491B3658" w:rsidR="00CC28BC" w:rsidRPr="0073508C" w:rsidRDefault="000328BE" w:rsidP="0073508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73508C">
        <w:rPr>
          <w:rFonts w:ascii="Helvetica" w:hAnsi="Helvetica" w:cs="Arial"/>
          <w:sz w:val="20"/>
          <w:szCs w:val="24"/>
          <w:lang w:val="lt-LT"/>
        </w:rPr>
        <w:t>8.</w:t>
      </w:r>
      <w:r w:rsidR="002B6928" w:rsidRPr="0073508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73508C">
        <w:rPr>
          <w:rFonts w:ascii="Helvetica" w:hAnsi="Helvetica" w:cs="Arial"/>
          <w:sz w:val="20"/>
          <w:szCs w:val="24"/>
          <w:lang w:val="lt-LT"/>
        </w:rPr>
        <w:t>5-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C</w:t>
      </w:r>
      <w:r w:rsidRPr="0073508C">
        <w:rPr>
          <w:rFonts w:ascii="Helvetica" w:hAnsi="Helvetica" w:cs="Arial"/>
          <w:sz w:val="20"/>
          <w:szCs w:val="24"/>
          <w:lang w:val="lt-LT"/>
        </w:rPr>
        <w:t>holesten-3,25-dioli</w:t>
      </w:r>
      <w:r w:rsidR="00A1249B" w:rsidRPr="0073508C">
        <w:rPr>
          <w:rFonts w:ascii="Helvetica" w:hAnsi="Helvetica" w:cs="Arial"/>
          <w:sz w:val="20"/>
          <w:szCs w:val="24"/>
          <w:lang w:val="lt-LT"/>
        </w:rPr>
        <w:t>o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3-sulfatas (25HC3S) arba farmaciniu požiūriu priimtina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druska, skirti naudoti pagal 1 punktą, kur inkstų </w:t>
      </w:r>
      <w:r w:rsidR="00F3709E" w:rsidRPr="0073508C">
        <w:rPr>
          <w:rFonts w:ascii="Helvetica" w:hAnsi="Helvetica" w:cs="Arial"/>
          <w:sz w:val="20"/>
          <w:szCs w:val="24"/>
          <w:lang w:val="lt-LT"/>
        </w:rPr>
        <w:t>disfunkcija</w:t>
      </w:r>
      <w:r w:rsidRPr="0073508C">
        <w:rPr>
          <w:rFonts w:ascii="Helvetica" w:hAnsi="Helvetica" w:cs="Arial"/>
          <w:sz w:val="20"/>
          <w:szCs w:val="24"/>
          <w:lang w:val="lt-LT"/>
        </w:rPr>
        <w:t xml:space="preserve"> arba nepakankamumas yra lėtinė inkstų liga (CKD).</w:t>
      </w:r>
    </w:p>
    <w:sectPr w:rsidR="00CC28BC" w:rsidRPr="0073508C" w:rsidSect="0073508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0969" w14:textId="77777777" w:rsidR="00CD0FDB" w:rsidRDefault="00CD0FDB" w:rsidP="007B0A41">
      <w:pPr>
        <w:spacing w:after="0" w:line="240" w:lineRule="auto"/>
      </w:pPr>
      <w:r>
        <w:separator/>
      </w:r>
    </w:p>
  </w:endnote>
  <w:endnote w:type="continuationSeparator" w:id="0">
    <w:p w14:paraId="7FB76192" w14:textId="77777777" w:rsidR="00CD0FDB" w:rsidRDefault="00CD0FD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8905" w14:textId="77777777" w:rsidR="00CD0FDB" w:rsidRDefault="00CD0FDB" w:rsidP="007B0A41">
      <w:pPr>
        <w:spacing w:after="0" w:line="240" w:lineRule="auto"/>
      </w:pPr>
      <w:r>
        <w:separator/>
      </w:r>
    </w:p>
  </w:footnote>
  <w:footnote w:type="continuationSeparator" w:id="0">
    <w:p w14:paraId="0B64346F" w14:textId="77777777" w:rsidR="00CD0FDB" w:rsidRDefault="00CD0FD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28BE"/>
    <w:rsid w:val="00052CC3"/>
    <w:rsid w:val="00065F0D"/>
    <w:rsid w:val="00070D8A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1FC6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2B6928"/>
    <w:rsid w:val="002D21AE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37D3F"/>
    <w:rsid w:val="00490D98"/>
    <w:rsid w:val="004A61A4"/>
    <w:rsid w:val="004C1469"/>
    <w:rsid w:val="004D6BC3"/>
    <w:rsid w:val="004E0077"/>
    <w:rsid w:val="004F35B0"/>
    <w:rsid w:val="00501F3F"/>
    <w:rsid w:val="00510879"/>
    <w:rsid w:val="0051534C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70A8D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3508C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A7B6E"/>
    <w:rsid w:val="008B3F89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97F52"/>
    <w:rsid w:val="009B2E35"/>
    <w:rsid w:val="009B6C12"/>
    <w:rsid w:val="009C10C1"/>
    <w:rsid w:val="00A02F0C"/>
    <w:rsid w:val="00A07615"/>
    <w:rsid w:val="00A1077E"/>
    <w:rsid w:val="00A1249B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3D81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2858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A2809"/>
    <w:rsid w:val="00CC28BC"/>
    <w:rsid w:val="00CD0FDB"/>
    <w:rsid w:val="00CE09D3"/>
    <w:rsid w:val="00CE42D1"/>
    <w:rsid w:val="00CF70D6"/>
    <w:rsid w:val="00D15412"/>
    <w:rsid w:val="00D26E30"/>
    <w:rsid w:val="00D30F69"/>
    <w:rsid w:val="00D31098"/>
    <w:rsid w:val="00D54A23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37A15"/>
    <w:rsid w:val="00EB03E6"/>
    <w:rsid w:val="00EC3343"/>
    <w:rsid w:val="00ED79A1"/>
    <w:rsid w:val="00F01CE8"/>
    <w:rsid w:val="00F06564"/>
    <w:rsid w:val="00F26CDE"/>
    <w:rsid w:val="00F3709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4C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1638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2022-06-27T16:28:00Z</dcterms:created>
  <dcterms:modified xsi:type="dcterms:W3CDTF">2022-07-11T11:14:00Z</dcterms:modified>
</cp:coreProperties>
</file>