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020F0" w14:textId="77777777" w:rsidR="00DD0A81" w:rsidRPr="00FA6713" w:rsidRDefault="00DD0A81" w:rsidP="00FA671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 xml:space="preserve">1. Bent vienos biologiškai aktyvios medžiagos reguliuojamo išleidimo </w:t>
      </w:r>
      <w:proofErr w:type="spellStart"/>
      <w:r w:rsidRPr="00FA6713">
        <w:rPr>
          <w:rFonts w:ascii="Helvetica" w:hAnsi="Helvetica" w:cs="Arial"/>
          <w:sz w:val="20"/>
        </w:rPr>
        <w:t>intravaginalinis</w:t>
      </w:r>
      <w:proofErr w:type="spellEnd"/>
      <w:r w:rsidRPr="00FA6713">
        <w:rPr>
          <w:rFonts w:ascii="Helvetica" w:hAnsi="Helvetica" w:cs="Arial"/>
          <w:sz w:val="20"/>
        </w:rPr>
        <w:t xml:space="preserve"> žiedas, apimantis</w:t>
      </w:r>
      <w:r w:rsidR="00243C50" w:rsidRPr="00FA6713">
        <w:rPr>
          <w:rFonts w:ascii="Helvetica" w:hAnsi="Helvetica" w:cs="Arial"/>
          <w:sz w:val="20"/>
        </w:rPr>
        <w:t xml:space="preserve"> </w:t>
      </w:r>
    </w:p>
    <w:p w14:paraId="2B3C4173" w14:textId="77777777" w:rsidR="00DD0A81" w:rsidRPr="00FA6713" w:rsidRDefault="00DD0A81" w:rsidP="00FA671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>a) polimerinę matricą,</w:t>
      </w:r>
      <w:r w:rsidR="00243C50" w:rsidRPr="00FA6713">
        <w:rPr>
          <w:rFonts w:ascii="Helvetica" w:hAnsi="Helvetica" w:cs="Arial"/>
          <w:sz w:val="20"/>
        </w:rPr>
        <w:t xml:space="preserve"> </w:t>
      </w:r>
    </w:p>
    <w:p w14:paraId="41A79D56" w14:textId="77777777" w:rsidR="00DD0A81" w:rsidRPr="00FA6713" w:rsidRDefault="00DD0A81" w:rsidP="00FA671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>b) sugeriamą ne jonų mainų mikrodalelių veikliąją medžiagą biologiškai aktyvios medžiagos išleidimui iš žiedo reguliuoti</w:t>
      </w:r>
      <w:r w:rsidR="00243C50" w:rsidRPr="00FA6713">
        <w:rPr>
          <w:rFonts w:ascii="Helvetica" w:hAnsi="Helvetica" w:cs="Arial"/>
          <w:sz w:val="20"/>
        </w:rPr>
        <w:t>,</w:t>
      </w:r>
      <w:r w:rsidRPr="00FA6713">
        <w:rPr>
          <w:rFonts w:ascii="Helvetica" w:hAnsi="Helvetica" w:cs="Arial"/>
          <w:sz w:val="20"/>
        </w:rPr>
        <w:t xml:space="preserve"> ir</w:t>
      </w:r>
    </w:p>
    <w:p w14:paraId="564BCDCC" w14:textId="77777777" w:rsidR="00DD0A81" w:rsidRPr="00FA6713" w:rsidRDefault="00DD0A81" w:rsidP="00FA671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 xml:space="preserve">c) žiedinį tinklelį. kur polimerinė matrica supa </w:t>
      </w:r>
      <w:r w:rsidR="00243C50" w:rsidRPr="00FA6713">
        <w:rPr>
          <w:rFonts w:ascii="Helvetica" w:hAnsi="Helvetica" w:cs="Arial"/>
          <w:sz w:val="20"/>
        </w:rPr>
        <w:t>tinklelio</w:t>
      </w:r>
      <w:r w:rsidRPr="00FA6713">
        <w:rPr>
          <w:rFonts w:ascii="Helvetica" w:hAnsi="Helvetica" w:cs="Arial"/>
          <w:sz w:val="20"/>
        </w:rPr>
        <w:t xml:space="preserve"> perimetrą, </w:t>
      </w:r>
    </w:p>
    <w:p w14:paraId="3522F7FB" w14:textId="77777777" w:rsidR="00DD0A81" w:rsidRPr="00FA6713" w:rsidRDefault="00DD0A81" w:rsidP="00FA671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>kur matrica tampa akyta, kai mikrodalelės ima irti veikiamos kūno skysčių.</w:t>
      </w:r>
      <w:r w:rsidR="00243C50" w:rsidRPr="00FA6713">
        <w:rPr>
          <w:rFonts w:ascii="Helvetica" w:hAnsi="Helvetica" w:cs="Arial"/>
          <w:sz w:val="20"/>
        </w:rPr>
        <w:t xml:space="preserve"> </w:t>
      </w:r>
    </w:p>
    <w:p w14:paraId="41140E2C" w14:textId="77777777" w:rsidR="00857FDE" w:rsidRPr="00FA6713" w:rsidRDefault="00857FDE" w:rsidP="00FA671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9902F1A" w14:textId="1C7EA1DB" w:rsidR="00DD0A81" w:rsidRPr="00FA6713" w:rsidRDefault="00DD0A81" w:rsidP="00FA671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>2.</w:t>
      </w:r>
      <w:r w:rsidR="00243C50" w:rsidRPr="00FA6713">
        <w:rPr>
          <w:rFonts w:ascii="Helvetica" w:hAnsi="Helvetica" w:cs="Arial"/>
          <w:sz w:val="20"/>
        </w:rPr>
        <w:t xml:space="preserve"> </w:t>
      </w:r>
      <w:proofErr w:type="spellStart"/>
      <w:r w:rsidRPr="00FA6713">
        <w:rPr>
          <w:rFonts w:ascii="Helvetica" w:hAnsi="Helvetica" w:cs="Arial"/>
          <w:sz w:val="20"/>
        </w:rPr>
        <w:t>Intravaginalinis</w:t>
      </w:r>
      <w:proofErr w:type="spellEnd"/>
      <w:r w:rsidRPr="00FA6713">
        <w:rPr>
          <w:rFonts w:ascii="Helvetica" w:hAnsi="Helvetica" w:cs="Arial"/>
          <w:sz w:val="20"/>
        </w:rPr>
        <w:t xml:space="preserve"> žiedas pagal 1 punktą, kur polimerinė matrica nėra sugeria</w:t>
      </w:r>
      <w:r w:rsidR="00243C50" w:rsidRPr="00FA6713">
        <w:rPr>
          <w:rFonts w:ascii="Helvetica" w:hAnsi="Helvetica" w:cs="Arial"/>
          <w:sz w:val="20"/>
        </w:rPr>
        <w:t>nti</w:t>
      </w:r>
      <w:r w:rsidRPr="00FA6713">
        <w:rPr>
          <w:rFonts w:ascii="Helvetica" w:hAnsi="Helvetica" w:cs="Arial"/>
          <w:sz w:val="20"/>
        </w:rPr>
        <w:t>.</w:t>
      </w:r>
      <w:r w:rsidR="00243C50" w:rsidRPr="00FA6713">
        <w:rPr>
          <w:rFonts w:ascii="Helvetica" w:hAnsi="Helvetica" w:cs="Arial"/>
          <w:sz w:val="20"/>
        </w:rPr>
        <w:t xml:space="preserve"> </w:t>
      </w:r>
    </w:p>
    <w:p w14:paraId="2E50CD3B" w14:textId="77777777" w:rsidR="00857FDE" w:rsidRPr="00FA6713" w:rsidRDefault="00857FDE" w:rsidP="00FA671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B6BC6E5" w14:textId="39708FFE" w:rsidR="00DD0A81" w:rsidRPr="00FA6713" w:rsidRDefault="00DD0A81" w:rsidP="00FA671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>3.</w:t>
      </w:r>
      <w:r w:rsidR="00243C50" w:rsidRPr="00FA6713">
        <w:rPr>
          <w:rFonts w:ascii="Helvetica" w:hAnsi="Helvetica" w:cs="Arial"/>
          <w:sz w:val="20"/>
        </w:rPr>
        <w:t xml:space="preserve"> </w:t>
      </w:r>
      <w:proofErr w:type="spellStart"/>
      <w:r w:rsidRPr="00FA6713">
        <w:rPr>
          <w:rFonts w:ascii="Helvetica" w:hAnsi="Helvetica" w:cs="Arial"/>
          <w:sz w:val="20"/>
        </w:rPr>
        <w:t>Intravaginalinis</w:t>
      </w:r>
      <w:proofErr w:type="spellEnd"/>
      <w:r w:rsidRPr="00FA6713">
        <w:rPr>
          <w:rFonts w:ascii="Helvetica" w:hAnsi="Helvetica" w:cs="Arial"/>
          <w:sz w:val="20"/>
        </w:rPr>
        <w:t xml:space="preserve"> žiedas pagal 1 punktą, kur mikrodalelių vidutinis skersmuo 0,5–100 mikronų.</w:t>
      </w:r>
      <w:r w:rsidR="00243C50" w:rsidRPr="00FA6713">
        <w:rPr>
          <w:rFonts w:ascii="Helvetica" w:hAnsi="Helvetica" w:cs="Arial"/>
          <w:sz w:val="20"/>
        </w:rPr>
        <w:t xml:space="preserve"> </w:t>
      </w:r>
    </w:p>
    <w:p w14:paraId="1DE3E0D3" w14:textId="77777777" w:rsidR="00857FDE" w:rsidRPr="00FA6713" w:rsidRDefault="00857FDE" w:rsidP="00FA671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0BA1FDA" w14:textId="6CDE0E9F" w:rsidR="00DD0A81" w:rsidRPr="00FA6713" w:rsidRDefault="00DD0A81" w:rsidP="00FA671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>4.</w:t>
      </w:r>
      <w:r w:rsidR="00243C50" w:rsidRPr="00FA6713">
        <w:rPr>
          <w:rFonts w:ascii="Helvetica" w:hAnsi="Helvetica" w:cs="Arial"/>
          <w:sz w:val="20"/>
        </w:rPr>
        <w:t xml:space="preserve"> </w:t>
      </w:r>
      <w:proofErr w:type="spellStart"/>
      <w:r w:rsidRPr="00FA6713">
        <w:rPr>
          <w:rFonts w:ascii="Helvetica" w:hAnsi="Helvetica" w:cs="Arial"/>
          <w:sz w:val="20"/>
        </w:rPr>
        <w:t>Intravaginalinis</w:t>
      </w:r>
      <w:proofErr w:type="spellEnd"/>
      <w:r w:rsidRPr="00FA6713">
        <w:rPr>
          <w:rFonts w:ascii="Helvetica" w:hAnsi="Helvetica" w:cs="Arial"/>
          <w:sz w:val="20"/>
        </w:rPr>
        <w:t xml:space="preserve"> žiedas pagal 1 punktą, kur biologiškai aktyvi medžiaga yra nehormoninė biologiškai aktyvi medžiaga.</w:t>
      </w:r>
      <w:r w:rsidR="00243C50" w:rsidRPr="00FA6713">
        <w:rPr>
          <w:rFonts w:ascii="Helvetica" w:hAnsi="Helvetica" w:cs="Arial"/>
          <w:sz w:val="20"/>
        </w:rPr>
        <w:t xml:space="preserve"> </w:t>
      </w:r>
    </w:p>
    <w:p w14:paraId="66400404" w14:textId="77777777" w:rsidR="00857FDE" w:rsidRPr="00FA6713" w:rsidRDefault="00857FDE" w:rsidP="00FA671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F64ADCE" w14:textId="4A34CA41" w:rsidR="00DD0A81" w:rsidRPr="00FA6713" w:rsidRDefault="00DD0A81" w:rsidP="00FA671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>5.</w:t>
      </w:r>
      <w:r w:rsidR="00243C50" w:rsidRPr="00FA6713">
        <w:rPr>
          <w:rFonts w:ascii="Helvetica" w:hAnsi="Helvetica" w:cs="Arial"/>
          <w:sz w:val="20"/>
        </w:rPr>
        <w:t xml:space="preserve"> </w:t>
      </w:r>
      <w:proofErr w:type="spellStart"/>
      <w:r w:rsidRPr="00FA6713">
        <w:rPr>
          <w:rFonts w:ascii="Helvetica" w:hAnsi="Helvetica" w:cs="Arial"/>
          <w:sz w:val="20"/>
        </w:rPr>
        <w:t>Intravaginalinis</w:t>
      </w:r>
      <w:proofErr w:type="spellEnd"/>
      <w:r w:rsidRPr="00FA6713">
        <w:rPr>
          <w:rFonts w:ascii="Helvetica" w:hAnsi="Helvetica" w:cs="Arial"/>
          <w:sz w:val="20"/>
        </w:rPr>
        <w:t xml:space="preserve"> žiedas pagal </w:t>
      </w:r>
      <w:r w:rsidR="00243C50" w:rsidRPr="00FA6713">
        <w:rPr>
          <w:rFonts w:ascii="Helvetica" w:hAnsi="Helvetica" w:cs="Arial"/>
          <w:sz w:val="20"/>
        </w:rPr>
        <w:t xml:space="preserve">bet kurį iš </w:t>
      </w:r>
      <w:r w:rsidRPr="00FA6713">
        <w:rPr>
          <w:rFonts w:ascii="Helvetica" w:hAnsi="Helvetica" w:cs="Arial"/>
          <w:sz w:val="20"/>
        </w:rPr>
        <w:t>1–4 punkt</w:t>
      </w:r>
      <w:r w:rsidR="00243C50" w:rsidRPr="00FA6713">
        <w:rPr>
          <w:rFonts w:ascii="Helvetica" w:hAnsi="Helvetica" w:cs="Arial"/>
          <w:sz w:val="20"/>
        </w:rPr>
        <w:t>ų</w:t>
      </w:r>
      <w:r w:rsidRPr="00FA6713">
        <w:rPr>
          <w:rFonts w:ascii="Helvetica" w:hAnsi="Helvetica" w:cs="Arial"/>
          <w:sz w:val="20"/>
        </w:rPr>
        <w:t>, kur polimerinė matrica sutvirtinta pluoštu</w:t>
      </w:r>
      <w:r w:rsidR="00243C50" w:rsidRPr="00FA6713">
        <w:rPr>
          <w:rFonts w:ascii="Helvetica" w:hAnsi="Helvetica" w:cs="Arial"/>
          <w:sz w:val="20"/>
        </w:rPr>
        <w:t xml:space="preserve">. </w:t>
      </w:r>
    </w:p>
    <w:p w14:paraId="778E5F88" w14:textId="77777777" w:rsidR="00857FDE" w:rsidRPr="00FA6713" w:rsidRDefault="00857FDE" w:rsidP="00FA671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46CC035" w14:textId="40E6F694" w:rsidR="00DD0A81" w:rsidRPr="00FA6713" w:rsidRDefault="00DD0A81" w:rsidP="00FA671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>6.</w:t>
      </w:r>
      <w:r w:rsidR="00243C50" w:rsidRPr="00FA6713">
        <w:rPr>
          <w:rFonts w:ascii="Helvetica" w:hAnsi="Helvetica" w:cs="Arial"/>
          <w:sz w:val="20"/>
        </w:rPr>
        <w:t xml:space="preserve"> </w:t>
      </w:r>
      <w:proofErr w:type="spellStart"/>
      <w:r w:rsidRPr="00FA6713">
        <w:rPr>
          <w:rFonts w:ascii="Helvetica" w:hAnsi="Helvetica" w:cs="Arial"/>
          <w:sz w:val="20"/>
        </w:rPr>
        <w:t>Intravaginalinis</w:t>
      </w:r>
      <w:proofErr w:type="spellEnd"/>
      <w:r w:rsidRPr="00FA6713">
        <w:rPr>
          <w:rFonts w:ascii="Helvetica" w:hAnsi="Helvetica" w:cs="Arial"/>
          <w:sz w:val="20"/>
        </w:rPr>
        <w:t xml:space="preserve"> žiedas pagal 1 punktą, kur žiedinio tinklelio skylutės ne mažesnės kaip 100 mikronų arba didesnės nei 100 mikronų.</w:t>
      </w:r>
      <w:r w:rsidR="00243C50" w:rsidRPr="00FA6713">
        <w:rPr>
          <w:rFonts w:ascii="Helvetica" w:hAnsi="Helvetica" w:cs="Arial"/>
          <w:sz w:val="20"/>
        </w:rPr>
        <w:t xml:space="preserve"> </w:t>
      </w:r>
    </w:p>
    <w:p w14:paraId="47034181" w14:textId="77777777" w:rsidR="00857FDE" w:rsidRPr="00FA6713" w:rsidRDefault="00857FDE" w:rsidP="00FA671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B1686BF" w14:textId="2BF3E775" w:rsidR="00DD0A81" w:rsidRPr="00FA6713" w:rsidRDefault="00DD0A81" w:rsidP="00FA671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FA6713">
        <w:rPr>
          <w:rFonts w:ascii="Helvetica" w:hAnsi="Helvetica" w:cs="Arial"/>
          <w:sz w:val="20"/>
        </w:rPr>
        <w:t>7.</w:t>
      </w:r>
      <w:r w:rsidR="00243C50" w:rsidRPr="00FA6713">
        <w:rPr>
          <w:rFonts w:ascii="Helvetica" w:hAnsi="Helvetica" w:cs="Arial"/>
          <w:sz w:val="20"/>
        </w:rPr>
        <w:t xml:space="preserve"> </w:t>
      </w:r>
      <w:proofErr w:type="spellStart"/>
      <w:r w:rsidRPr="00FA6713">
        <w:rPr>
          <w:rFonts w:ascii="Helvetica" w:hAnsi="Helvetica" w:cs="Arial"/>
          <w:sz w:val="20"/>
        </w:rPr>
        <w:t>Intravaginalinis</w:t>
      </w:r>
      <w:proofErr w:type="spellEnd"/>
      <w:r w:rsidRPr="00FA6713">
        <w:rPr>
          <w:rFonts w:ascii="Helvetica" w:hAnsi="Helvetica" w:cs="Arial"/>
          <w:sz w:val="20"/>
        </w:rPr>
        <w:t xml:space="preserve"> žiedas pagal 1 punktą, kur ne jonų mainų mikrodalelės paruošiamos</w:t>
      </w:r>
      <w:r w:rsidR="00243C50" w:rsidRPr="00FA6713">
        <w:rPr>
          <w:rFonts w:ascii="Helvetica" w:hAnsi="Helvetica" w:cs="Arial"/>
          <w:sz w:val="20"/>
        </w:rPr>
        <w:t>,</w:t>
      </w:r>
      <w:r w:rsidRPr="00FA6713">
        <w:rPr>
          <w:rFonts w:ascii="Helvetica" w:hAnsi="Helvetica" w:cs="Arial"/>
          <w:sz w:val="20"/>
        </w:rPr>
        <w:t xml:space="preserve"> inicijuojant ciklinių monomerų, parinktų iš grupės, apimančios </w:t>
      </w:r>
      <w:proofErr w:type="spellStart"/>
      <w:r w:rsidRPr="00FA6713">
        <w:rPr>
          <w:rFonts w:ascii="Helvetica" w:hAnsi="Helvetica" w:cs="Arial"/>
          <w:sz w:val="20"/>
        </w:rPr>
        <w:t>laktidus</w:t>
      </w:r>
      <w:proofErr w:type="spellEnd"/>
      <w:r w:rsidRPr="00FA6713">
        <w:rPr>
          <w:rFonts w:ascii="Helvetica" w:hAnsi="Helvetica" w:cs="Arial"/>
          <w:sz w:val="20"/>
        </w:rPr>
        <w:t xml:space="preserve">, </w:t>
      </w:r>
      <w:proofErr w:type="spellStart"/>
      <w:r w:rsidRPr="00FA6713">
        <w:rPr>
          <w:rFonts w:ascii="Helvetica" w:hAnsi="Helvetica" w:cs="Arial"/>
          <w:sz w:val="20"/>
        </w:rPr>
        <w:t>glikolidus</w:t>
      </w:r>
      <w:proofErr w:type="spellEnd"/>
      <w:r w:rsidRPr="00FA6713">
        <w:rPr>
          <w:rFonts w:ascii="Helvetica" w:hAnsi="Helvetica" w:cs="Arial"/>
          <w:sz w:val="20"/>
        </w:rPr>
        <w:t xml:space="preserve">, </w:t>
      </w:r>
      <w:proofErr w:type="spellStart"/>
      <w:r w:rsidRPr="00FA6713">
        <w:rPr>
          <w:rFonts w:ascii="Helvetica" w:hAnsi="Helvetica" w:cs="Arial"/>
          <w:sz w:val="20"/>
        </w:rPr>
        <w:t>epsilon-kaprolaktoną</w:t>
      </w:r>
      <w:proofErr w:type="spellEnd"/>
      <w:r w:rsidRPr="00FA6713">
        <w:rPr>
          <w:rFonts w:ascii="Helvetica" w:hAnsi="Helvetica" w:cs="Arial"/>
          <w:sz w:val="20"/>
        </w:rPr>
        <w:t xml:space="preserve">, </w:t>
      </w:r>
      <w:proofErr w:type="spellStart"/>
      <w:r w:rsidRPr="00FA6713">
        <w:rPr>
          <w:rFonts w:ascii="Helvetica" w:hAnsi="Helvetica" w:cs="Arial"/>
          <w:sz w:val="20"/>
        </w:rPr>
        <w:t>trimetileno</w:t>
      </w:r>
      <w:proofErr w:type="spellEnd"/>
      <w:r w:rsidRPr="00FA6713">
        <w:rPr>
          <w:rFonts w:ascii="Helvetica" w:hAnsi="Helvetica" w:cs="Arial"/>
          <w:sz w:val="20"/>
        </w:rPr>
        <w:t xml:space="preserve"> karbonatą ir para-</w:t>
      </w:r>
      <w:proofErr w:type="spellStart"/>
      <w:r w:rsidRPr="00FA6713">
        <w:rPr>
          <w:rFonts w:ascii="Helvetica" w:hAnsi="Helvetica" w:cs="Arial"/>
          <w:sz w:val="20"/>
        </w:rPr>
        <w:t>dioksanoną</w:t>
      </w:r>
      <w:proofErr w:type="spellEnd"/>
      <w:r w:rsidRPr="00FA6713">
        <w:rPr>
          <w:rFonts w:ascii="Helvetica" w:hAnsi="Helvetica" w:cs="Arial"/>
          <w:sz w:val="20"/>
        </w:rPr>
        <w:t xml:space="preserve"> bei jų derinius su alkoholiu, pvz., 1,3-propandioliu arba </w:t>
      </w:r>
      <w:proofErr w:type="spellStart"/>
      <w:r w:rsidRPr="00FA6713">
        <w:rPr>
          <w:rFonts w:ascii="Helvetica" w:hAnsi="Helvetica" w:cs="Arial"/>
          <w:sz w:val="20"/>
        </w:rPr>
        <w:t>decilo</w:t>
      </w:r>
      <w:proofErr w:type="spellEnd"/>
      <w:r w:rsidRPr="00FA6713">
        <w:rPr>
          <w:rFonts w:ascii="Helvetica" w:hAnsi="Helvetica" w:cs="Arial"/>
          <w:sz w:val="20"/>
        </w:rPr>
        <w:t xml:space="preserve"> alkoholiu, polimerizaciją žiedo angose.</w:t>
      </w:r>
      <w:r w:rsidR="00F60631" w:rsidRPr="00FA6713">
        <w:rPr>
          <w:rFonts w:ascii="Helvetica" w:hAnsi="Helvetica" w:cs="Arial"/>
          <w:sz w:val="20"/>
        </w:rPr>
        <w:t xml:space="preserve"> </w:t>
      </w:r>
    </w:p>
    <w:sectPr w:rsidR="00DD0A81" w:rsidRPr="00FA6713" w:rsidSect="00FA6713">
      <w:pgSz w:w="11906" w:h="16838" w:code="9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8D0D5" w14:textId="77777777" w:rsidR="00C8492D" w:rsidRDefault="00C8492D" w:rsidP="00A7459E">
      <w:pPr>
        <w:spacing w:after="0" w:line="240" w:lineRule="auto"/>
      </w:pPr>
      <w:r>
        <w:separator/>
      </w:r>
    </w:p>
  </w:endnote>
  <w:endnote w:type="continuationSeparator" w:id="0">
    <w:p w14:paraId="5EF7EBA3" w14:textId="77777777" w:rsidR="00C8492D" w:rsidRDefault="00C8492D" w:rsidP="00A7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68750" w14:textId="77777777" w:rsidR="00C8492D" w:rsidRDefault="00C8492D" w:rsidP="00A7459E">
      <w:pPr>
        <w:spacing w:after="0" w:line="240" w:lineRule="auto"/>
      </w:pPr>
      <w:r>
        <w:separator/>
      </w:r>
    </w:p>
  </w:footnote>
  <w:footnote w:type="continuationSeparator" w:id="0">
    <w:p w14:paraId="4A8531A6" w14:textId="77777777" w:rsidR="00C8492D" w:rsidRDefault="00C8492D" w:rsidP="00A74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9A"/>
    <w:rsid w:val="00093858"/>
    <w:rsid w:val="000B1207"/>
    <w:rsid w:val="00110197"/>
    <w:rsid w:val="0013023F"/>
    <w:rsid w:val="00132AFB"/>
    <w:rsid w:val="001B472A"/>
    <w:rsid w:val="001C004F"/>
    <w:rsid w:val="001E1E6B"/>
    <w:rsid w:val="001F5583"/>
    <w:rsid w:val="002235C0"/>
    <w:rsid w:val="00241599"/>
    <w:rsid w:val="00243C50"/>
    <w:rsid w:val="00257356"/>
    <w:rsid w:val="0027078D"/>
    <w:rsid w:val="002A2825"/>
    <w:rsid w:val="003025EB"/>
    <w:rsid w:val="00317942"/>
    <w:rsid w:val="003A734A"/>
    <w:rsid w:val="003C5A8B"/>
    <w:rsid w:val="00485CC0"/>
    <w:rsid w:val="004B1780"/>
    <w:rsid w:val="004C04A0"/>
    <w:rsid w:val="004F3BA7"/>
    <w:rsid w:val="00567812"/>
    <w:rsid w:val="00573DD3"/>
    <w:rsid w:val="005814F0"/>
    <w:rsid w:val="005C10FA"/>
    <w:rsid w:val="005F4EBB"/>
    <w:rsid w:val="00613C64"/>
    <w:rsid w:val="006C56B1"/>
    <w:rsid w:val="006C5FE5"/>
    <w:rsid w:val="006F31B6"/>
    <w:rsid w:val="00701D60"/>
    <w:rsid w:val="00763C43"/>
    <w:rsid w:val="00857FDE"/>
    <w:rsid w:val="008E1A00"/>
    <w:rsid w:val="00903E5B"/>
    <w:rsid w:val="0091156F"/>
    <w:rsid w:val="00934503"/>
    <w:rsid w:val="00A04092"/>
    <w:rsid w:val="00A066B6"/>
    <w:rsid w:val="00A223ED"/>
    <w:rsid w:val="00A7459E"/>
    <w:rsid w:val="00AB0CC1"/>
    <w:rsid w:val="00AE3C81"/>
    <w:rsid w:val="00AF2337"/>
    <w:rsid w:val="00B441B2"/>
    <w:rsid w:val="00BA66A7"/>
    <w:rsid w:val="00C31A86"/>
    <w:rsid w:val="00C472F9"/>
    <w:rsid w:val="00C750B4"/>
    <w:rsid w:val="00C8372B"/>
    <w:rsid w:val="00C8492D"/>
    <w:rsid w:val="00D24FBA"/>
    <w:rsid w:val="00D47F2E"/>
    <w:rsid w:val="00D544DF"/>
    <w:rsid w:val="00DC649A"/>
    <w:rsid w:val="00DD0A81"/>
    <w:rsid w:val="00DF102E"/>
    <w:rsid w:val="00E062B3"/>
    <w:rsid w:val="00E20A9E"/>
    <w:rsid w:val="00E400D4"/>
    <w:rsid w:val="00EA61C9"/>
    <w:rsid w:val="00F04E7C"/>
    <w:rsid w:val="00F205AA"/>
    <w:rsid w:val="00F2341B"/>
    <w:rsid w:val="00F26860"/>
    <w:rsid w:val="00F60631"/>
    <w:rsid w:val="00FA6713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4E0931"/>
  <w15:docId w15:val="{6AC52A47-D0F6-4120-966B-8B1605FF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49A"/>
    <w:pPr>
      <w:spacing w:after="160" w:line="259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459E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7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459E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1125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Rasa Gurčytė</cp:lastModifiedBy>
  <cp:revision>11</cp:revision>
  <dcterms:created xsi:type="dcterms:W3CDTF">2024-09-08T12:59:00Z</dcterms:created>
  <dcterms:modified xsi:type="dcterms:W3CDTF">2024-09-12T07:05:00Z</dcterms:modified>
</cp:coreProperties>
</file>