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Nitrozinių dujų išlakų oksidinimo katalizatoriaus-kalco hidroksilikatas C-S-H (1) yra skiriamas nitrozinių dujų išlakose esančių mažų koncentracujų NO katalitiniam oksidinimui ir susidariusių NO2 šalinimui jo sorbcijos metodu ir gali būti pritaikomas chemijos, energetikos ir kitų pramonės įmonių į atmosferą išmetamų išlakų nukenksminimui.@Nitrozinių dujų išlakų oksidinimas vykdomas 50-150 °C temperatūroje naudojant katalizatorių, sintetinį kalcio hidrokailikatą C-S-H (1) eliminuojantį katalizatoriaus aktyvų paviršių blokuojantį vandens garų poveikį. Be to, sintetinis katalizatorius - kalcio hidroksilikatas C-S-H (1) turi savo struktūroje 1-1,5 molekulės ceolitino pobūdžio vandens ir yra sintetinamas iš AIF3 gamybos atliekų ir pramoninių kalkių, esant pradinio mišinio CaO ir SiO2 moliniam santykiui C/S=0,8; sintezės temperatūrai 90-95 °C ir trukmei 3 val.@Vykdant nitrozinių dujų išlakų oksidinimą siūlomu katalizatoriumi, jis gali būti atliekamas prei palyginant žemų temperatūrų (50-150°C) ir su nedidelėmis energijos sąnaudomis proceso terminiam aktyvavimui ir sintetinio katalizatoriaus pagaminimui.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