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aprašo medžiagos užnešimą pasikartojančiais šablonais ant judančio pagrindo, būtent popieriaus, būdą ir įrenginį. Šis judantis pagrindas (2) praeina pro aplikatorių (8), kuriame angos, skirtos iškrauti medžiagą ant judančio pagrindo, juda išilgai kelio, kertančio judančio pagrindo judėjimo kelią tam tikru kampu. Angos turi būti suformuotos ant begalinės juostos (9) apatinio skersinio (28), iš kurio sudarytos medžiagos konteinerio (23) grindys. Šablonai pagal pasiūlytą išradimą, gali būti keičiami, keičiant aparato veikimo parametrus.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