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2CB4" w14:textId="626B65AC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1.</w:t>
      </w:r>
      <w:r w:rsidR="007F3E96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 xml:space="preserve">Rinkinys, skirtas naudoti taikant metodą žmogaus paciento organui apsaugoti nuo sužalojimo, esant suplanuotam įvykiui traumai pasireikšti, apima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terapiškai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veiksmingą: i) geležies sacharozės kiekį ir ii)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Cr-protoporfirino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,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Sn-protoporfirino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arba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Zn-protoporfirino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kiekį.</w:t>
      </w:r>
    </w:p>
    <w:p w14:paraId="3FBBA338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3F5C118" w14:textId="3FBFD812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2.</w:t>
      </w:r>
      <w:r w:rsidR="007F3E96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 xml:space="preserve">Kompozicija, skirta naudoti taikant metodą žmogaus paciento organui apsaugoti nuo sužalojimo, esant suplanuotam įvykiui traumai pasireikšti, apima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terapiškai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veiksmingą: i) geležies sacharozės kiekį ir ii)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Sn-protoporfirino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kiekį.</w:t>
      </w:r>
    </w:p>
    <w:p w14:paraId="44BDFF5F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9CFC5C4" w14:textId="63A5D338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3.</w:t>
      </w:r>
      <w:r w:rsidR="005210BD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 xml:space="preserve">Rinkinys arba kompozicija, skirta naudoti pagal bet kurį ankstesnį apibrėžties punktą, </w:t>
      </w:r>
      <w:r w:rsidR="00B63B45" w:rsidRPr="000239E0">
        <w:rPr>
          <w:rFonts w:ascii="Helvetica" w:hAnsi="Helvetica" w:cs="Arial"/>
          <w:bCs/>
          <w:color w:val="000000"/>
          <w:sz w:val="20"/>
        </w:rPr>
        <w:t>kai metodas apima rinkinio arba kompozicijos skyrimą pacientui</w:t>
      </w:r>
      <w:r w:rsidRPr="000239E0">
        <w:rPr>
          <w:rFonts w:ascii="Helvetica" w:hAnsi="Helvetica" w:cs="Arial"/>
          <w:bCs/>
          <w:color w:val="000000"/>
          <w:sz w:val="20"/>
        </w:rPr>
        <w:t xml:space="preserve"> likus ne mažiau kaip 2 valandoms arba ne mažiau kaip 4 valandoms iki suplanuoto įvykio traumai pasireikšti, kai suplanuotas įvykis traumai pasireikšti yra chirurginė operacija, chemoterapija arba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radiokontrastinių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medžiagų sukeliamas toksinis poveikis.</w:t>
      </w:r>
    </w:p>
    <w:p w14:paraId="782CC8CC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B076362" w14:textId="76A1B12C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4.</w:t>
      </w:r>
      <w:r w:rsidR="005210BD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 xml:space="preserve">Rinkinys arba kompozicija, naudojama pagal 3 apibrėžties punktą, kai suplanuotas įvykis traumai pasireikšti yra </w:t>
      </w:r>
      <w:proofErr w:type="spellStart"/>
      <w:r w:rsidRPr="000239E0">
        <w:rPr>
          <w:rFonts w:ascii="Helvetica" w:hAnsi="Helvetica" w:cs="Arial"/>
          <w:bCs/>
          <w:color w:val="000000"/>
          <w:sz w:val="20"/>
        </w:rPr>
        <w:t>radiokontrastinių</w:t>
      </w:r>
      <w:proofErr w:type="spellEnd"/>
      <w:r w:rsidRPr="000239E0">
        <w:rPr>
          <w:rFonts w:ascii="Helvetica" w:hAnsi="Helvetica" w:cs="Arial"/>
          <w:bCs/>
          <w:color w:val="000000"/>
          <w:sz w:val="20"/>
        </w:rPr>
        <w:t xml:space="preserve"> medžiagų sukeliamas toksinis poveikis.</w:t>
      </w:r>
    </w:p>
    <w:p w14:paraId="118A01EB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59A493E" w14:textId="499C294B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5.</w:t>
      </w:r>
      <w:r w:rsidR="005210BD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>Rinkinys arba kompozicija, naudojama pagal 3 apibrėžties punktą, kai suplanuotas įvykis traumai pasireikšti yra chemoterapija.</w:t>
      </w:r>
    </w:p>
    <w:p w14:paraId="03431526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EEDF8D2" w14:textId="2DD71852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6.</w:t>
      </w:r>
      <w:r w:rsidR="005210BD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 xml:space="preserve">Rinkinys arba kompozicija, naudojama pagal 3 apibrėžties punktą, kai suplanuotas įvykis traumai pasireikšti yra </w:t>
      </w:r>
      <w:r w:rsidR="00A0495B" w:rsidRPr="000239E0">
        <w:rPr>
          <w:rFonts w:ascii="Helvetica" w:hAnsi="Helvetica" w:cs="Arial"/>
          <w:bCs/>
          <w:color w:val="000000"/>
          <w:sz w:val="20"/>
        </w:rPr>
        <w:t xml:space="preserve">chirurginė </w:t>
      </w:r>
      <w:r w:rsidRPr="000239E0">
        <w:rPr>
          <w:rFonts w:ascii="Helvetica" w:hAnsi="Helvetica" w:cs="Arial"/>
          <w:bCs/>
          <w:color w:val="000000"/>
          <w:sz w:val="20"/>
        </w:rPr>
        <w:t>operacija.</w:t>
      </w:r>
    </w:p>
    <w:p w14:paraId="6DC58042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0ABB5A0" w14:textId="47FDB64E" w:rsidR="00BB2C98" w:rsidRPr="000239E0" w:rsidRDefault="00BB2C98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>7.</w:t>
      </w:r>
      <w:r w:rsidR="005210BD" w:rsidRPr="000239E0">
        <w:rPr>
          <w:rFonts w:ascii="Helvetica" w:hAnsi="Helvetica" w:cs="Arial"/>
          <w:bCs/>
          <w:color w:val="000000"/>
          <w:sz w:val="20"/>
        </w:rPr>
        <w:t xml:space="preserve"> </w:t>
      </w:r>
      <w:r w:rsidRPr="000239E0">
        <w:rPr>
          <w:rFonts w:ascii="Helvetica" w:hAnsi="Helvetica" w:cs="Arial"/>
          <w:bCs/>
          <w:color w:val="000000"/>
          <w:sz w:val="20"/>
        </w:rPr>
        <w:t>Rinkinys arba kompozicija, naudojama pagal 6 apibrėžties punktą, kai suplanuotas įvykis traumai pasireikšti yra organo persodinimo operacija.</w:t>
      </w:r>
    </w:p>
    <w:p w14:paraId="55BA4275" w14:textId="77777777" w:rsidR="000239E0" w:rsidRPr="000239E0" w:rsidRDefault="000239E0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36DEF63" w14:textId="2E2A8545" w:rsidR="00BB2C98" w:rsidRPr="000239E0" w:rsidRDefault="00962121" w:rsidP="000239E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</w:rPr>
      </w:pPr>
      <w:r w:rsidRPr="000239E0">
        <w:rPr>
          <w:rFonts w:ascii="Helvetica" w:hAnsi="Helvetica" w:cs="Arial"/>
          <w:bCs/>
          <w:color w:val="000000"/>
          <w:sz w:val="20"/>
        </w:rPr>
        <w:t xml:space="preserve">8. </w:t>
      </w:r>
      <w:r w:rsidR="00BB2C98" w:rsidRPr="000239E0">
        <w:rPr>
          <w:rFonts w:ascii="Helvetica" w:hAnsi="Helvetica" w:cs="Arial"/>
          <w:bCs/>
          <w:color w:val="000000"/>
          <w:sz w:val="20"/>
        </w:rPr>
        <w:t>Rinkinys arba kompozicija, naudojama pagal 7 apibrėžties punktą, kai organas yra širdis, inkstai, kepenys arba plaučiai.</w:t>
      </w:r>
    </w:p>
    <w:sectPr w:rsidR="00BB2C98" w:rsidRPr="000239E0" w:rsidSect="000239E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D75C" w14:textId="77777777" w:rsidR="00F86567" w:rsidRDefault="00F86567" w:rsidP="00BB2C98">
      <w:pPr>
        <w:spacing w:after="0" w:line="240" w:lineRule="auto"/>
      </w:pPr>
      <w:r>
        <w:separator/>
      </w:r>
    </w:p>
  </w:endnote>
  <w:endnote w:type="continuationSeparator" w:id="0">
    <w:p w14:paraId="41514288" w14:textId="77777777" w:rsidR="00F86567" w:rsidRDefault="00F86567" w:rsidP="00BB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E58F" w14:textId="77777777" w:rsidR="00F86567" w:rsidRDefault="00F86567" w:rsidP="00BB2C98">
      <w:pPr>
        <w:spacing w:after="0" w:line="240" w:lineRule="auto"/>
      </w:pPr>
      <w:r>
        <w:separator/>
      </w:r>
    </w:p>
  </w:footnote>
  <w:footnote w:type="continuationSeparator" w:id="0">
    <w:p w14:paraId="5DADE4F7" w14:textId="77777777" w:rsidR="00F86567" w:rsidRDefault="00F86567" w:rsidP="00BB2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948"/>
    <w:rsid w:val="000239E0"/>
    <w:rsid w:val="000A08C8"/>
    <w:rsid w:val="000D13B8"/>
    <w:rsid w:val="000E111A"/>
    <w:rsid w:val="00371F47"/>
    <w:rsid w:val="003A35C6"/>
    <w:rsid w:val="003C4AE9"/>
    <w:rsid w:val="00417134"/>
    <w:rsid w:val="004864B1"/>
    <w:rsid w:val="005210BD"/>
    <w:rsid w:val="00535313"/>
    <w:rsid w:val="00543948"/>
    <w:rsid w:val="00574C61"/>
    <w:rsid w:val="00720AF8"/>
    <w:rsid w:val="007F3E96"/>
    <w:rsid w:val="008104A7"/>
    <w:rsid w:val="00962121"/>
    <w:rsid w:val="00A0495B"/>
    <w:rsid w:val="00B14D45"/>
    <w:rsid w:val="00B31151"/>
    <w:rsid w:val="00B63B45"/>
    <w:rsid w:val="00BB2C98"/>
    <w:rsid w:val="00C13D58"/>
    <w:rsid w:val="00D03A98"/>
    <w:rsid w:val="00E24497"/>
    <w:rsid w:val="00F7021C"/>
    <w:rsid w:val="00F8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36B369"/>
  <w15:docId w15:val="{BBFE7A2D-2C60-43C8-B9F9-01AAE2F9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C98"/>
  </w:style>
  <w:style w:type="paragraph" w:styleId="Porat">
    <w:name w:val="footer"/>
    <w:basedOn w:val="prastasis"/>
    <w:link w:val="PoratDiagrama"/>
    <w:uiPriority w:val="99"/>
    <w:unhideWhenUsed/>
    <w:rsid w:val="00BB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2C98"/>
  </w:style>
  <w:style w:type="character" w:styleId="Eilutsnumeris">
    <w:name w:val="line number"/>
    <w:basedOn w:val="Numatytasispastraiposriftas"/>
    <w:uiPriority w:val="99"/>
    <w:semiHidden/>
    <w:unhideWhenUsed/>
    <w:rsid w:val="00BB2C98"/>
    <w:rPr>
      <w:rFonts w:ascii="Times New Roman" w:hAnsi="Times New Roman" w:cs="Times New Roman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2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1432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Mageshwari</dc:creator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_x000d_
Rename__x000d_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Rasa Gurčytė</cp:lastModifiedBy>
  <cp:revision>6</cp:revision>
  <dcterms:created xsi:type="dcterms:W3CDTF">2024-02-12T12:26:00Z</dcterms:created>
  <dcterms:modified xsi:type="dcterms:W3CDTF">2024-02-15T11:32:00Z</dcterms:modified>
</cp:coreProperties>
</file>