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FBB7" w14:textId="77777777" w:rsidR="00594008" w:rsidRPr="00C01394" w:rsidRDefault="00594008" w:rsidP="00C013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1. Izoliuota </w:t>
      </w:r>
      <w:proofErr w:type="spellStart"/>
      <w:r w:rsidRPr="00C01394">
        <w:rPr>
          <w:rFonts w:ascii="Helvetica" w:hAnsi="Helvetica" w:cs="Arial"/>
          <w:sz w:val="20"/>
          <w:szCs w:val="24"/>
        </w:rPr>
        <w:t>rekombinantinė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žmogaus </w:t>
      </w:r>
      <w:proofErr w:type="spellStart"/>
      <w:r w:rsidRPr="00C01394">
        <w:rPr>
          <w:rFonts w:ascii="Helvetica" w:hAnsi="Helvetica" w:cs="Arial"/>
          <w:sz w:val="20"/>
          <w:szCs w:val="24"/>
        </w:rPr>
        <w:t>lizosom</w:t>
      </w:r>
      <w:r w:rsidR="00B14C57" w:rsidRPr="00C01394">
        <w:rPr>
          <w:rFonts w:ascii="Helvetica" w:hAnsi="Helvetica" w:cs="Arial"/>
          <w:sz w:val="20"/>
          <w:szCs w:val="24"/>
        </w:rPr>
        <w:t>ų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rūgšti</w:t>
      </w:r>
      <w:r w:rsidR="007B4433" w:rsidRPr="00C01394">
        <w:rPr>
          <w:rFonts w:ascii="Helvetica" w:hAnsi="Helvetica" w:cs="Arial"/>
          <w:sz w:val="20"/>
          <w:szCs w:val="24"/>
        </w:rPr>
        <w:t>es</w:t>
      </w:r>
      <w:r w:rsidRPr="00C01394">
        <w:rPr>
          <w:rFonts w:ascii="Helvetica" w:hAnsi="Helvetica" w:cs="Arial"/>
          <w:sz w:val="20"/>
          <w:szCs w:val="24"/>
        </w:rPr>
        <w:t xml:space="preserve"> lipazė (</w:t>
      </w:r>
      <w:proofErr w:type="spellStart"/>
      <w:r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), kurioje </w:t>
      </w:r>
      <w:proofErr w:type="spellStart"/>
      <w:r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turi aminorūgščių seką, parinktą iš grupės, susidedančios iš SEQ ID Nr. 2, SEQ ID Nr. 3, SEQ ID Nr. 4 ir SEQ ID Nr. 19, su N-</w:t>
      </w:r>
      <w:proofErr w:type="spellStart"/>
      <w:r w:rsidRPr="00C01394">
        <w:rPr>
          <w:rFonts w:ascii="Helvetica" w:hAnsi="Helvetica" w:cs="Arial"/>
          <w:sz w:val="20"/>
          <w:szCs w:val="24"/>
        </w:rPr>
        <w:t>glikanai</w:t>
      </w:r>
      <w:r w:rsidR="00D12793" w:rsidRPr="00C01394">
        <w:rPr>
          <w:rFonts w:ascii="Helvetica" w:hAnsi="Helvetica" w:cs="Arial"/>
          <w:sz w:val="20"/>
          <w:szCs w:val="24"/>
        </w:rPr>
        <w:t>s</w:t>
      </w:r>
      <w:proofErr w:type="spellEnd"/>
      <w:r w:rsidR="00D12793" w:rsidRPr="00C01394">
        <w:rPr>
          <w:rFonts w:ascii="Helvetica" w:hAnsi="Helvetica" w:cs="Arial"/>
          <w:sz w:val="20"/>
          <w:szCs w:val="24"/>
        </w:rPr>
        <w:t>, sujungtais</w:t>
      </w:r>
      <w:r w:rsidRPr="00C01394">
        <w:rPr>
          <w:rFonts w:ascii="Helvetica" w:hAnsi="Helvetica" w:cs="Arial"/>
          <w:sz w:val="20"/>
          <w:szCs w:val="24"/>
        </w:rPr>
        <w:t xml:space="preserve"> su </w:t>
      </w:r>
      <w:proofErr w:type="spellStart"/>
      <w:r w:rsidRPr="00C01394">
        <w:rPr>
          <w:rFonts w:ascii="Helvetica" w:hAnsi="Helvetica" w:cs="Arial"/>
          <w:sz w:val="20"/>
          <w:szCs w:val="24"/>
        </w:rPr>
        <w:t>asparagino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liekanomis (</w:t>
      </w:r>
      <w:proofErr w:type="spellStart"/>
      <w:r w:rsidRPr="00C01394">
        <w:rPr>
          <w:rFonts w:ascii="Helvetica" w:hAnsi="Helvetica" w:cs="Arial"/>
          <w:sz w:val="20"/>
          <w:szCs w:val="24"/>
        </w:rPr>
        <w:t>Asn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), </w:t>
      </w:r>
      <w:r w:rsidR="00D12793" w:rsidRPr="00C01394">
        <w:rPr>
          <w:rFonts w:ascii="Helvetica" w:hAnsi="Helvetica" w:cs="Arial"/>
          <w:sz w:val="20"/>
          <w:szCs w:val="24"/>
        </w:rPr>
        <w:t>ku</w:t>
      </w:r>
      <w:r w:rsidR="00035F7A" w:rsidRPr="00C01394">
        <w:rPr>
          <w:rFonts w:ascii="Helvetica" w:hAnsi="Helvetica" w:cs="Arial"/>
          <w:sz w:val="20"/>
          <w:szCs w:val="24"/>
        </w:rPr>
        <w:t>r</w:t>
      </w:r>
      <w:r w:rsidR="00D12793" w:rsidRPr="00C01394">
        <w:rPr>
          <w:rFonts w:ascii="Helvetica" w:hAnsi="Helvetica" w:cs="Arial"/>
          <w:sz w:val="20"/>
          <w:szCs w:val="24"/>
        </w:rPr>
        <w:t xml:space="preserve">ios </w:t>
      </w:r>
      <w:r w:rsidRPr="00C01394">
        <w:rPr>
          <w:rFonts w:ascii="Helvetica" w:hAnsi="Helvetica" w:cs="Arial"/>
          <w:sz w:val="20"/>
          <w:szCs w:val="24"/>
        </w:rPr>
        <w:t xml:space="preserve">atitinka </w:t>
      </w:r>
      <w:r w:rsidR="00D12793" w:rsidRPr="00C01394">
        <w:rPr>
          <w:rFonts w:ascii="Helvetica" w:hAnsi="Helvetica" w:cs="Arial"/>
          <w:sz w:val="20"/>
          <w:szCs w:val="24"/>
        </w:rPr>
        <w:t xml:space="preserve">SEQ ID Nr. 1 liekanas </w:t>
      </w:r>
      <w:r w:rsidRPr="00C01394">
        <w:rPr>
          <w:rFonts w:ascii="Helvetica" w:hAnsi="Helvetica" w:cs="Arial"/>
          <w:sz w:val="20"/>
          <w:szCs w:val="24"/>
        </w:rPr>
        <w:t>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36</w:t>
      </w:r>
      <w:r w:rsidR="00CB7B28" w:rsidRPr="00C01394">
        <w:rPr>
          <w:rFonts w:ascii="Helvetica" w:hAnsi="Helvetica" w:cs="Arial"/>
          <w:sz w:val="20"/>
          <w:szCs w:val="24"/>
        </w:rPr>
        <w:t xml:space="preserve">, </w:t>
      </w:r>
      <w:r w:rsidRPr="00C01394">
        <w:rPr>
          <w:rFonts w:ascii="Helvetica" w:hAnsi="Helvetica" w:cs="Arial"/>
          <w:sz w:val="20"/>
          <w:szCs w:val="24"/>
        </w:rPr>
        <w:t>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101</w:t>
      </w:r>
      <w:r w:rsidR="00CB7B28" w:rsidRPr="00C01394">
        <w:rPr>
          <w:rFonts w:ascii="Helvetica" w:hAnsi="Helvetica" w:cs="Arial"/>
          <w:sz w:val="20"/>
          <w:szCs w:val="24"/>
        </w:rPr>
        <w:t xml:space="preserve">, </w:t>
      </w:r>
      <w:r w:rsidRPr="00C01394">
        <w:rPr>
          <w:rFonts w:ascii="Helvetica" w:hAnsi="Helvetica" w:cs="Arial"/>
          <w:sz w:val="20"/>
          <w:szCs w:val="24"/>
        </w:rPr>
        <w:t>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161</w:t>
      </w:r>
      <w:r w:rsidR="00CB7B28" w:rsidRPr="00C01394">
        <w:rPr>
          <w:rFonts w:ascii="Helvetica" w:hAnsi="Helvetica" w:cs="Arial"/>
          <w:sz w:val="20"/>
          <w:szCs w:val="24"/>
        </w:rPr>
        <w:t xml:space="preserve">, </w:t>
      </w:r>
      <w:r w:rsidRPr="00C01394">
        <w:rPr>
          <w:rFonts w:ascii="Helvetica" w:hAnsi="Helvetica" w:cs="Arial"/>
          <w:sz w:val="20"/>
          <w:szCs w:val="24"/>
        </w:rPr>
        <w:t>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273</w:t>
      </w:r>
      <w:r w:rsidR="00CB7B28" w:rsidRPr="00C01394">
        <w:rPr>
          <w:rFonts w:ascii="Helvetica" w:hAnsi="Helvetica" w:cs="Arial"/>
          <w:sz w:val="20"/>
          <w:szCs w:val="24"/>
        </w:rPr>
        <w:t xml:space="preserve"> ir </w:t>
      </w:r>
      <w:r w:rsidRPr="00C01394">
        <w:rPr>
          <w:rFonts w:ascii="Helvetica" w:hAnsi="Helvetica" w:cs="Arial"/>
          <w:sz w:val="20"/>
          <w:szCs w:val="24"/>
        </w:rPr>
        <w:t>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321</w:t>
      </w:r>
      <w:r w:rsidRPr="00C01394">
        <w:rPr>
          <w:rFonts w:ascii="Helvetica" w:hAnsi="Helvetica" w:cs="Arial"/>
          <w:sz w:val="20"/>
          <w:szCs w:val="24"/>
        </w:rPr>
        <w:t xml:space="preserve">, kur </w:t>
      </w:r>
      <w:proofErr w:type="spellStart"/>
      <w:r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neturi O-</w:t>
      </w:r>
      <w:proofErr w:type="spellStart"/>
      <w:r w:rsidRPr="00C01394">
        <w:rPr>
          <w:rFonts w:ascii="Helvetica" w:hAnsi="Helvetica" w:cs="Arial"/>
          <w:sz w:val="20"/>
          <w:szCs w:val="24"/>
        </w:rPr>
        <w:t>glikanų</w:t>
      </w:r>
      <w:proofErr w:type="spellEnd"/>
      <w:r w:rsidRPr="00C01394">
        <w:rPr>
          <w:rFonts w:ascii="Helvetica" w:hAnsi="Helvetica" w:cs="Arial"/>
          <w:sz w:val="20"/>
          <w:szCs w:val="24"/>
        </w:rPr>
        <w:t>, ir kur N-</w:t>
      </w:r>
      <w:proofErr w:type="spellStart"/>
      <w:r w:rsidRPr="00C01394">
        <w:rPr>
          <w:rFonts w:ascii="Helvetica" w:hAnsi="Helvetica" w:cs="Arial"/>
          <w:sz w:val="20"/>
          <w:szCs w:val="24"/>
        </w:rPr>
        <w:t>glikanai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surišt</w:t>
      </w:r>
      <w:r w:rsidR="00D12793" w:rsidRPr="00C01394">
        <w:rPr>
          <w:rFonts w:ascii="Helvetica" w:hAnsi="Helvetica" w:cs="Arial"/>
          <w:sz w:val="20"/>
          <w:szCs w:val="24"/>
        </w:rPr>
        <w:t>i</w:t>
      </w:r>
      <w:r w:rsidRPr="00C01394">
        <w:rPr>
          <w:rFonts w:ascii="Helvetica" w:hAnsi="Helvetica" w:cs="Arial"/>
          <w:sz w:val="20"/>
          <w:szCs w:val="24"/>
        </w:rPr>
        <w:t xml:space="preserve"> su </w:t>
      </w:r>
      <w:proofErr w:type="spellStart"/>
      <w:r w:rsidRPr="00C01394">
        <w:rPr>
          <w:rFonts w:ascii="Helvetica" w:hAnsi="Helvetica" w:cs="Arial"/>
          <w:sz w:val="20"/>
          <w:szCs w:val="24"/>
        </w:rPr>
        <w:t>Asn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liekanomis, atitinkančiomis SEQ ID Nr. 1, yra:</w:t>
      </w:r>
    </w:p>
    <w:p w14:paraId="1292FBB8" w14:textId="77777777" w:rsidR="00CB7B28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>a) t</w:t>
      </w:r>
      <w:r w:rsidR="00CB7B28" w:rsidRPr="00C01394">
        <w:rPr>
          <w:rFonts w:ascii="Helvetica" w:hAnsi="Helvetica" w:cs="Arial"/>
          <w:sz w:val="20"/>
          <w:szCs w:val="24"/>
        </w:rPr>
        <w:t>ies</w:t>
      </w:r>
      <w:r w:rsidRPr="00C01394">
        <w:rPr>
          <w:rFonts w:ascii="Helvetica" w:hAnsi="Helvetica" w:cs="Arial"/>
          <w:sz w:val="20"/>
          <w:szCs w:val="24"/>
        </w:rPr>
        <w:t xml:space="preserve"> 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36</w:t>
      </w:r>
      <w:r w:rsidRPr="00C01394">
        <w:rPr>
          <w:rFonts w:ascii="Helvetica" w:hAnsi="Helvetica" w:cs="Arial"/>
          <w:sz w:val="20"/>
          <w:szCs w:val="24"/>
        </w:rPr>
        <w:t xml:space="preserve">, GlcNAc4Man3GlcNAc2, </w:t>
      </w:r>
      <w:r w:rsidR="00CB7B28" w:rsidRPr="00C01394">
        <w:rPr>
          <w:rFonts w:ascii="Helvetica" w:hAnsi="Helvetica" w:cs="Arial"/>
          <w:sz w:val="20"/>
          <w:szCs w:val="24"/>
        </w:rPr>
        <w:t>arba</w:t>
      </w:r>
    </w:p>
    <w:p w14:paraId="1292FBB9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Gal1GlcNAc4Man3GlcNAc2; </w:t>
      </w:r>
    </w:p>
    <w:p w14:paraId="1292FBBA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b) </w:t>
      </w:r>
      <w:r w:rsidR="00C53453" w:rsidRPr="00C01394">
        <w:rPr>
          <w:rFonts w:ascii="Helvetica" w:hAnsi="Helvetica" w:cs="Arial"/>
          <w:sz w:val="20"/>
          <w:szCs w:val="24"/>
        </w:rPr>
        <w:t xml:space="preserve">ties </w:t>
      </w:r>
      <w:r w:rsidRPr="00C01394">
        <w:rPr>
          <w:rFonts w:ascii="Helvetica" w:hAnsi="Helvetica" w:cs="Arial"/>
          <w:sz w:val="20"/>
          <w:szCs w:val="24"/>
        </w:rPr>
        <w:t>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72</w:t>
      </w:r>
      <w:r w:rsidRPr="00C01394">
        <w:rPr>
          <w:rFonts w:ascii="Helvetica" w:hAnsi="Helvetica" w:cs="Arial"/>
          <w:sz w:val="20"/>
          <w:szCs w:val="24"/>
        </w:rPr>
        <w:t>, n</w:t>
      </w:r>
      <w:r w:rsidR="00CB7B28" w:rsidRPr="00C01394">
        <w:rPr>
          <w:rFonts w:ascii="Helvetica" w:hAnsi="Helvetica" w:cs="Arial"/>
          <w:sz w:val="20"/>
          <w:szCs w:val="24"/>
        </w:rPr>
        <w:t xml:space="preserve">ėra </w:t>
      </w:r>
      <w:proofErr w:type="spellStart"/>
      <w:r w:rsidR="00CB7B28" w:rsidRPr="00C01394">
        <w:rPr>
          <w:rFonts w:ascii="Helvetica" w:hAnsi="Helvetica" w:cs="Arial"/>
          <w:sz w:val="20"/>
          <w:szCs w:val="24"/>
        </w:rPr>
        <w:t>glikozi</w:t>
      </w:r>
      <w:r w:rsidRPr="00C01394">
        <w:rPr>
          <w:rFonts w:ascii="Helvetica" w:hAnsi="Helvetica" w:cs="Arial"/>
          <w:sz w:val="20"/>
          <w:szCs w:val="24"/>
        </w:rPr>
        <w:t>l</w:t>
      </w:r>
      <w:r w:rsidR="00CB7B28" w:rsidRPr="00C01394">
        <w:rPr>
          <w:rFonts w:ascii="Helvetica" w:hAnsi="Helvetica" w:cs="Arial"/>
          <w:sz w:val="20"/>
          <w:szCs w:val="24"/>
        </w:rPr>
        <w:t>inimo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; </w:t>
      </w:r>
    </w:p>
    <w:p w14:paraId="1292FBBB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c) </w:t>
      </w:r>
      <w:r w:rsidR="00CB7B28" w:rsidRPr="00C01394">
        <w:rPr>
          <w:rFonts w:ascii="Helvetica" w:hAnsi="Helvetica" w:cs="Arial"/>
          <w:sz w:val="20"/>
          <w:szCs w:val="24"/>
        </w:rPr>
        <w:t>ties</w:t>
      </w:r>
      <w:r w:rsidRPr="00C01394">
        <w:rPr>
          <w:rFonts w:ascii="Helvetica" w:hAnsi="Helvetica" w:cs="Arial"/>
          <w:sz w:val="20"/>
          <w:szCs w:val="24"/>
        </w:rPr>
        <w:t xml:space="preserve"> 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101</w:t>
      </w:r>
      <w:r w:rsidRPr="00C01394">
        <w:rPr>
          <w:rFonts w:ascii="Helvetica" w:hAnsi="Helvetica" w:cs="Arial"/>
          <w:sz w:val="20"/>
          <w:szCs w:val="24"/>
        </w:rPr>
        <w:t xml:space="preserve">, Phos2Man7GlcNAc2; </w:t>
      </w:r>
    </w:p>
    <w:p w14:paraId="1292FBBC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d) </w:t>
      </w:r>
      <w:r w:rsidR="006C2839" w:rsidRPr="00C01394">
        <w:rPr>
          <w:rFonts w:ascii="Helvetica" w:hAnsi="Helvetica" w:cs="Arial"/>
          <w:sz w:val="20"/>
          <w:szCs w:val="24"/>
        </w:rPr>
        <w:t>ties</w:t>
      </w:r>
      <w:r w:rsidRPr="00C01394">
        <w:rPr>
          <w:rFonts w:ascii="Helvetica" w:hAnsi="Helvetica" w:cs="Arial"/>
          <w:sz w:val="20"/>
          <w:szCs w:val="24"/>
        </w:rPr>
        <w:t xml:space="preserve"> 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161</w:t>
      </w:r>
      <w:r w:rsidRPr="00C01394">
        <w:rPr>
          <w:rFonts w:ascii="Helvetica" w:hAnsi="Helvetica" w:cs="Arial"/>
          <w:sz w:val="20"/>
          <w:szCs w:val="24"/>
        </w:rPr>
        <w:t xml:space="preserve">, Phos1Man6GlcNAc2, </w:t>
      </w:r>
    </w:p>
    <w:p w14:paraId="1292FBBD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GlcNAc1Phos1Man6GlcNAc2; </w:t>
      </w:r>
    </w:p>
    <w:p w14:paraId="1292FBBE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Man3GlcNAc2; </w:t>
      </w:r>
    </w:p>
    <w:p w14:paraId="1292FBBF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GlcNAc2Man3GlcNAc2; </w:t>
      </w:r>
    </w:p>
    <w:p w14:paraId="1292FBC0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GlcNAc3Man3GlcNAc2; </w:t>
      </w:r>
    </w:p>
    <w:p w14:paraId="1292FBC1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GlcNAc4Man3GlcNAc2, </w:t>
      </w:r>
      <w:r w:rsidR="00CB7B28" w:rsidRPr="00C01394">
        <w:rPr>
          <w:rFonts w:ascii="Helvetica" w:hAnsi="Helvetica" w:cs="Arial"/>
          <w:sz w:val="20"/>
          <w:szCs w:val="24"/>
        </w:rPr>
        <w:t>a</w:t>
      </w:r>
      <w:r w:rsidRPr="00C01394">
        <w:rPr>
          <w:rFonts w:ascii="Helvetica" w:hAnsi="Helvetica" w:cs="Arial"/>
          <w:sz w:val="20"/>
          <w:szCs w:val="24"/>
        </w:rPr>
        <w:t>r</w:t>
      </w:r>
      <w:r w:rsidR="00CB7B28" w:rsidRPr="00C01394">
        <w:rPr>
          <w:rFonts w:ascii="Helvetica" w:hAnsi="Helvetica" w:cs="Arial"/>
          <w:sz w:val="20"/>
          <w:szCs w:val="24"/>
        </w:rPr>
        <w:t>ba</w:t>
      </w:r>
    </w:p>
    <w:p w14:paraId="1292FBC2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Gal1GlcNAc4Man3GlcNAc2; </w:t>
      </w:r>
    </w:p>
    <w:p w14:paraId="1292FBC3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e) </w:t>
      </w:r>
      <w:r w:rsidR="00CB7B28" w:rsidRPr="00C01394">
        <w:rPr>
          <w:rFonts w:ascii="Helvetica" w:hAnsi="Helvetica" w:cs="Arial"/>
          <w:sz w:val="20"/>
          <w:szCs w:val="24"/>
        </w:rPr>
        <w:t>ties</w:t>
      </w:r>
      <w:r w:rsidRPr="00C01394">
        <w:rPr>
          <w:rFonts w:ascii="Helvetica" w:hAnsi="Helvetica" w:cs="Arial"/>
          <w:sz w:val="20"/>
          <w:szCs w:val="24"/>
        </w:rPr>
        <w:t xml:space="preserve"> 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273</w:t>
      </w:r>
      <w:r w:rsidRPr="00C01394">
        <w:rPr>
          <w:rFonts w:ascii="Helvetica" w:hAnsi="Helvetica" w:cs="Arial"/>
          <w:sz w:val="20"/>
          <w:szCs w:val="24"/>
        </w:rPr>
        <w:t xml:space="preserve">, Man7GlcNAc2, </w:t>
      </w:r>
    </w:p>
    <w:p w14:paraId="1292FBC4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Man8 GIcNAc2, </w:t>
      </w:r>
    </w:p>
    <w:p w14:paraId="1292FBC5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Man9GlcNAc2, </w:t>
      </w:r>
    </w:p>
    <w:p w14:paraId="1292FBC6" w14:textId="77777777" w:rsidR="00E1723D" w:rsidRPr="00C01394" w:rsidRDefault="001E7512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>Phos</w:t>
      </w:r>
      <w:r w:rsidR="00035F7A" w:rsidRPr="00C01394">
        <w:rPr>
          <w:rFonts w:ascii="Helvetica" w:hAnsi="Helvetica" w:cs="Arial"/>
          <w:sz w:val="20"/>
          <w:szCs w:val="24"/>
        </w:rPr>
        <w:t>1</w:t>
      </w:r>
      <w:r w:rsidR="00E1723D" w:rsidRPr="00C01394">
        <w:rPr>
          <w:rFonts w:ascii="Helvetica" w:hAnsi="Helvetica" w:cs="Arial"/>
          <w:sz w:val="20"/>
          <w:szCs w:val="24"/>
        </w:rPr>
        <w:t xml:space="preserve">Man8GlcNAc2, </w:t>
      </w:r>
      <w:r w:rsidR="00CB7B28" w:rsidRPr="00C01394">
        <w:rPr>
          <w:rFonts w:ascii="Helvetica" w:hAnsi="Helvetica" w:cs="Arial"/>
          <w:sz w:val="20"/>
          <w:szCs w:val="24"/>
        </w:rPr>
        <w:t>a</w:t>
      </w:r>
      <w:r w:rsidR="00E1723D" w:rsidRPr="00C01394">
        <w:rPr>
          <w:rFonts w:ascii="Helvetica" w:hAnsi="Helvetica" w:cs="Arial"/>
          <w:sz w:val="20"/>
          <w:szCs w:val="24"/>
        </w:rPr>
        <w:t>r</w:t>
      </w:r>
      <w:r w:rsidR="00CB7B28" w:rsidRPr="00C01394">
        <w:rPr>
          <w:rFonts w:ascii="Helvetica" w:hAnsi="Helvetica" w:cs="Arial"/>
          <w:sz w:val="20"/>
          <w:szCs w:val="24"/>
        </w:rPr>
        <w:t>ba</w:t>
      </w:r>
    </w:p>
    <w:p w14:paraId="1292FBC7" w14:textId="77777777" w:rsidR="00E1723D" w:rsidRPr="00C01394" w:rsidRDefault="001E7512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>Phos</w:t>
      </w:r>
      <w:r w:rsidR="00035F7A" w:rsidRPr="00C01394">
        <w:rPr>
          <w:rFonts w:ascii="Helvetica" w:hAnsi="Helvetica" w:cs="Arial"/>
          <w:sz w:val="20"/>
          <w:szCs w:val="24"/>
        </w:rPr>
        <w:t>1</w:t>
      </w:r>
      <w:r w:rsidR="00E1723D" w:rsidRPr="00C01394">
        <w:rPr>
          <w:rFonts w:ascii="Helvetica" w:hAnsi="Helvetica" w:cs="Arial"/>
          <w:sz w:val="20"/>
          <w:szCs w:val="24"/>
        </w:rPr>
        <w:t xml:space="preserve">Man9GlcNAc2; </w:t>
      </w:r>
      <w:r w:rsidR="00CB7B28" w:rsidRPr="00C01394">
        <w:rPr>
          <w:rFonts w:ascii="Helvetica" w:hAnsi="Helvetica" w:cs="Arial"/>
          <w:sz w:val="20"/>
          <w:szCs w:val="24"/>
        </w:rPr>
        <w:t>ir</w:t>
      </w:r>
    </w:p>
    <w:p w14:paraId="1292FBC8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  <w:vertAlign w:val="superscript"/>
        </w:rPr>
      </w:pPr>
      <w:r w:rsidRPr="00C01394">
        <w:rPr>
          <w:rFonts w:ascii="Helvetica" w:hAnsi="Helvetica" w:cs="Arial"/>
          <w:sz w:val="20"/>
          <w:szCs w:val="24"/>
        </w:rPr>
        <w:t>f) t</w:t>
      </w:r>
      <w:r w:rsidR="00C53453" w:rsidRPr="00C01394">
        <w:rPr>
          <w:rFonts w:ascii="Helvetica" w:hAnsi="Helvetica" w:cs="Arial"/>
          <w:sz w:val="20"/>
          <w:szCs w:val="24"/>
        </w:rPr>
        <w:t>ies</w:t>
      </w:r>
      <w:r w:rsidRPr="00C01394">
        <w:rPr>
          <w:rFonts w:ascii="Helvetica" w:hAnsi="Helvetica" w:cs="Arial"/>
          <w:sz w:val="20"/>
          <w:szCs w:val="24"/>
        </w:rPr>
        <w:t xml:space="preserve"> Asn</w:t>
      </w:r>
      <w:r w:rsidRPr="00C01394">
        <w:rPr>
          <w:rFonts w:ascii="Helvetica" w:hAnsi="Helvetica" w:cs="Arial"/>
          <w:sz w:val="20"/>
          <w:szCs w:val="24"/>
          <w:vertAlign w:val="superscript"/>
        </w:rPr>
        <w:t>321</w:t>
      </w:r>
      <w:r w:rsidR="00035F7A" w:rsidRPr="00C01394">
        <w:rPr>
          <w:rFonts w:ascii="Helvetica" w:hAnsi="Helvetica" w:cs="Arial"/>
          <w:sz w:val="20"/>
          <w:szCs w:val="24"/>
        </w:rPr>
        <w:t>, GlcNAc2Man3GlcNAc2,</w:t>
      </w:r>
    </w:p>
    <w:p w14:paraId="1292FBC9" w14:textId="77777777" w:rsidR="00913A88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GlcNAc3Man3 GlcNAc2, </w:t>
      </w:r>
    </w:p>
    <w:p w14:paraId="1292FBCA" w14:textId="77777777" w:rsidR="00913A88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GlcNAc4Man3 GlcNAc2, </w:t>
      </w:r>
    </w:p>
    <w:p w14:paraId="1292FBCB" w14:textId="77777777" w:rsidR="00E1723D" w:rsidRPr="00C01394" w:rsidRDefault="00E1723D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>Gal1GlcNAc4Man3GlcNAc2</w:t>
      </w:r>
      <w:r w:rsidR="00035F7A" w:rsidRPr="00C01394">
        <w:rPr>
          <w:rFonts w:ascii="Helvetica" w:hAnsi="Helvetica" w:cs="Arial"/>
          <w:sz w:val="20"/>
          <w:szCs w:val="24"/>
        </w:rPr>
        <w:t>,</w:t>
      </w:r>
    </w:p>
    <w:p w14:paraId="1292FBCC" w14:textId="77777777" w:rsidR="00913A88" w:rsidRPr="00C01394" w:rsidRDefault="00913A88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>GlcNAc5Man3GlcNAc2,</w:t>
      </w:r>
    </w:p>
    <w:p w14:paraId="1292FBCD" w14:textId="77777777" w:rsidR="00913A88" w:rsidRPr="00C01394" w:rsidRDefault="00913A88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Gal1GlcNAc5Man3 GlcNAc2, </w:t>
      </w:r>
    </w:p>
    <w:p w14:paraId="1292FBCE" w14:textId="77777777" w:rsidR="00913A88" w:rsidRPr="00C01394" w:rsidRDefault="00913A88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GlcNAc6Man3GlcNAc2, </w:t>
      </w:r>
      <w:r w:rsidR="00BD17EC" w:rsidRPr="00C01394">
        <w:rPr>
          <w:rFonts w:ascii="Helvetica" w:hAnsi="Helvetica" w:cs="Arial"/>
          <w:sz w:val="20"/>
          <w:szCs w:val="24"/>
        </w:rPr>
        <w:t>a</w:t>
      </w:r>
      <w:r w:rsidRPr="00C01394">
        <w:rPr>
          <w:rFonts w:ascii="Helvetica" w:hAnsi="Helvetica" w:cs="Arial"/>
          <w:sz w:val="20"/>
          <w:szCs w:val="24"/>
        </w:rPr>
        <w:t>r</w:t>
      </w:r>
      <w:r w:rsidR="00BD17EC" w:rsidRPr="00C01394">
        <w:rPr>
          <w:rFonts w:ascii="Helvetica" w:hAnsi="Helvetica" w:cs="Arial"/>
          <w:sz w:val="20"/>
          <w:szCs w:val="24"/>
        </w:rPr>
        <w:t>ba</w:t>
      </w:r>
    </w:p>
    <w:p w14:paraId="5B5A8082" w14:textId="77777777" w:rsidR="00C01394" w:rsidRPr="00C01394" w:rsidRDefault="00913A88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GallGlcNAc6Man3GlcNAc2; </w:t>
      </w:r>
      <w:r w:rsidR="00CB7B28" w:rsidRPr="00C01394">
        <w:rPr>
          <w:rFonts w:ascii="Helvetica" w:hAnsi="Helvetica" w:cs="Arial"/>
          <w:sz w:val="20"/>
          <w:szCs w:val="24"/>
        </w:rPr>
        <w:t>kurioje</w:t>
      </w:r>
    </w:p>
    <w:p w14:paraId="1292FBD0" w14:textId="54BC6AD0" w:rsidR="00913A88" w:rsidRPr="00C01394" w:rsidRDefault="00913A88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Man = </w:t>
      </w:r>
      <w:proofErr w:type="spellStart"/>
      <w:r w:rsidRPr="00C01394">
        <w:rPr>
          <w:rFonts w:ascii="Helvetica" w:hAnsi="Helvetica" w:cs="Arial"/>
          <w:sz w:val="20"/>
          <w:szCs w:val="24"/>
        </w:rPr>
        <w:t>man</w:t>
      </w:r>
      <w:r w:rsidR="00CB7B28" w:rsidRPr="00C01394">
        <w:rPr>
          <w:rFonts w:ascii="Helvetica" w:hAnsi="Helvetica" w:cs="Arial"/>
          <w:sz w:val="20"/>
          <w:szCs w:val="24"/>
        </w:rPr>
        <w:t>ozė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, </w:t>
      </w:r>
    </w:p>
    <w:p w14:paraId="1292FBD1" w14:textId="77777777" w:rsidR="00913A88" w:rsidRPr="00C01394" w:rsidRDefault="00913A88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proofErr w:type="spellStart"/>
      <w:r w:rsidRPr="00C01394">
        <w:rPr>
          <w:rFonts w:ascii="Helvetica" w:hAnsi="Helvetica" w:cs="Arial"/>
          <w:sz w:val="20"/>
          <w:szCs w:val="24"/>
        </w:rPr>
        <w:t>GlcNAc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= N-</w:t>
      </w:r>
      <w:proofErr w:type="spellStart"/>
      <w:r w:rsidRPr="00C01394">
        <w:rPr>
          <w:rFonts w:ascii="Helvetica" w:hAnsi="Helvetica" w:cs="Arial"/>
          <w:sz w:val="20"/>
          <w:szCs w:val="24"/>
        </w:rPr>
        <w:t>Acet</w:t>
      </w:r>
      <w:r w:rsidR="00CB7B28" w:rsidRPr="00C01394">
        <w:rPr>
          <w:rFonts w:ascii="Helvetica" w:hAnsi="Helvetica" w:cs="Arial"/>
          <w:sz w:val="20"/>
          <w:szCs w:val="24"/>
        </w:rPr>
        <w:t>i</w:t>
      </w:r>
      <w:r w:rsidRPr="00C01394">
        <w:rPr>
          <w:rFonts w:ascii="Helvetica" w:hAnsi="Helvetica" w:cs="Arial"/>
          <w:sz w:val="20"/>
          <w:szCs w:val="24"/>
        </w:rPr>
        <w:t>l</w:t>
      </w:r>
      <w:r w:rsidR="00CB7B28" w:rsidRPr="00C01394">
        <w:rPr>
          <w:rFonts w:ascii="Helvetica" w:hAnsi="Helvetica" w:cs="Arial"/>
          <w:sz w:val="20"/>
          <w:szCs w:val="24"/>
        </w:rPr>
        <w:t>g</w:t>
      </w:r>
      <w:r w:rsidRPr="00C01394">
        <w:rPr>
          <w:rFonts w:ascii="Helvetica" w:hAnsi="Helvetica" w:cs="Arial"/>
          <w:sz w:val="20"/>
          <w:szCs w:val="24"/>
        </w:rPr>
        <w:t>l</w:t>
      </w:r>
      <w:r w:rsidR="0065210D" w:rsidRPr="00C01394">
        <w:rPr>
          <w:rFonts w:ascii="Helvetica" w:hAnsi="Helvetica" w:cs="Arial"/>
          <w:sz w:val="20"/>
          <w:szCs w:val="24"/>
        </w:rPr>
        <w:t>i</w:t>
      </w:r>
      <w:r w:rsidRPr="00C01394">
        <w:rPr>
          <w:rFonts w:ascii="Helvetica" w:hAnsi="Helvetica" w:cs="Arial"/>
          <w:sz w:val="20"/>
          <w:szCs w:val="24"/>
        </w:rPr>
        <w:t>u</w:t>
      </w:r>
      <w:r w:rsidR="0065210D" w:rsidRPr="00C01394">
        <w:rPr>
          <w:rFonts w:ascii="Helvetica" w:hAnsi="Helvetica" w:cs="Arial"/>
          <w:sz w:val="20"/>
          <w:szCs w:val="24"/>
        </w:rPr>
        <w:t>k</w:t>
      </w:r>
      <w:r w:rsidRPr="00C01394">
        <w:rPr>
          <w:rFonts w:ascii="Helvetica" w:hAnsi="Helvetica" w:cs="Arial"/>
          <w:sz w:val="20"/>
          <w:szCs w:val="24"/>
        </w:rPr>
        <w:t>o</w:t>
      </w:r>
      <w:r w:rsidR="0065210D" w:rsidRPr="00C01394">
        <w:rPr>
          <w:rFonts w:ascii="Helvetica" w:hAnsi="Helvetica" w:cs="Arial"/>
          <w:sz w:val="20"/>
          <w:szCs w:val="24"/>
        </w:rPr>
        <w:t>z</w:t>
      </w:r>
      <w:r w:rsidRPr="00C01394">
        <w:rPr>
          <w:rFonts w:ascii="Helvetica" w:hAnsi="Helvetica" w:cs="Arial"/>
          <w:sz w:val="20"/>
          <w:szCs w:val="24"/>
        </w:rPr>
        <w:t>amin</w:t>
      </w:r>
      <w:r w:rsidR="0065210D" w:rsidRPr="00C01394">
        <w:rPr>
          <w:rFonts w:ascii="Helvetica" w:hAnsi="Helvetica" w:cs="Arial"/>
          <w:sz w:val="20"/>
          <w:szCs w:val="24"/>
        </w:rPr>
        <w:t>as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, </w:t>
      </w:r>
    </w:p>
    <w:p w14:paraId="1292FBD2" w14:textId="77777777" w:rsidR="00913A88" w:rsidRPr="00C01394" w:rsidRDefault="00913A88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proofErr w:type="spellStart"/>
      <w:r w:rsidRPr="00C01394">
        <w:rPr>
          <w:rFonts w:ascii="Helvetica" w:hAnsi="Helvetica" w:cs="Arial"/>
          <w:sz w:val="20"/>
          <w:szCs w:val="24"/>
        </w:rPr>
        <w:t>Phos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= </w:t>
      </w:r>
      <w:r w:rsidR="0065210D" w:rsidRPr="00C01394">
        <w:rPr>
          <w:rFonts w:ascii="Helvetica" w:hAnsi="Helvetica" w:cs="Arial"/>
          <w:sz w:val="20"/>
          <w:szCs w:val="24"/>
        </w:rPr>
        <w:t>f</w:t>
      </w:r>
      <w:r w:rsidRPr="00C01394">
        <w:rPr>
          <w:rFonts w:ascii="Helvetica" w:hAnsi="Helvetica" w:cs="Arial"/>
          <w:sz w:val="20"/>
          <w:szCs w:val="24"/>
        </w:rPr>
        <w:t>os</w:t>
      </w:r>
      <w:r w:rsidR="0065210D" w:rsidRPr="00C01394">
        <w:rPr>
          <w:rFonts w:ascii="Helvetica" w:hAnsi="Helvetica" w:cs="Arial"/>
          <w:sz w:val="20"/>
          <w:szCs w:val="24"/>
        </w:rPr>
        <w:t>f</w:t>
      </w:r>
      <w:r w:rsidRPr="00C01394">
        <w:rPr>
          <w:rFonts w:ascii="Helvetica" w:hAnsi="Helvetica" w:cs="Arial"/>
          <w:sz w:val="20"/>
          <w:szCs w:val="24"/>
        </w:rPr>
        <w:t>at</w:t>
      </w:r>
      <w:r w:rsidR="0065210D" w:rsidRPr="00C01394">
        <w:rPr>
          <w:rFonts w:ascii="Helvetica" w:hAnsi="Helvetica" w:cs="Arial"/>
          <w:sz w:val="20"/>
          <w:szCs w:val="24"/>
        </w:rPr>
        <w:t>as</w:t>
      </w:r>
      <w:r w:rsidRPr="00C01394">
        <w:rPr>
          <w:rFonts w:ascii="Helvetica" w:hAnsi="Helvetica" w:cs="Arial"/>
          <w:sz w:val="20"/>
          <w:szCs w:val="24"/>
        </w:rPr>
        <w:t xml:space="preserve">, </w:t>
      </w:r>
      <w:r w:rsidR="0065210D" w:rsidRPr="00C01394">
        <w:rPr>
          <w:rFonts w:ascii="Helvetica" w:hAnsi="Helvetica" w:cs="Arial"/>
          <w:sz w:val="20"/>
          <w:szCs w:val="24"/>
        </w:rPr>
        <w:t>ir</w:t>
      </w:r>
    </w:p>
    <w:p w14:paraId="1292FBD3" w14:textId="77777777" w:rsidR="00913A88" w:rsidRPr="00C01394" w:rsidRDefault="00913A88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Gal = </w:t>
      </w:r>
      <w:proofErr w:type="spellStart"/>
      <w:r w:rsidRPr="00C01394">
        <w:rPr>
          <w:rFonts w:ascii="Helvetica" w:hAnsi="Helvetica" w:cs="Arial"/>
          <w:sz w:val="20"/>
          <w:szCs w:val="24"/>
        </w:rPr>
        <w:t>gala</w:t>
      </w:r>
      <w:r w:rsidR="0065210D" w:rsidRPr="00C01394">
        <w:rPr>
          <w:rFonts w:ascii="Helvetica" w:hAnsi="Helvetica" w:cs="Arial"/>
          <w:sz w:val="20"/>
          <w:szCs w:val="24"/>
        </w:rPr>
        <w:t>k</w:t>
      </w:r>
      <w:r w:rsidRPr="00C01394">
        <w:rPr>
          <w:rFonts w:ascii="Helvetica" w:hAnsi="Helvetica" w:cs="Arial"/>
          <w:sz w:val="20"/>
          <w:szCs w:val="24"/>
        </w:rPr>
        <w:t>to</w:t>
      </w:r>
      <w:r w:rsidR="0065210D" w:rsidRPr="00C01394">
        <w:rPr>
          <w:rFonts w:ascii="Helvetica" w:hAnsi="Helvetica" w:cs="Arial"/>
          <w:sz w:val="20"/>
          <w:szCs w:val="24"/>
        </w:rPr>
        <w:t>zė</w:t>
      </w:r>
      <w:proofErr w:type="spellEnd"/>
      <w:r w:rsidRPr="00C01394">
        <w:rPr>
          <w:rFonts w:ascii="Helvetica" w:hAnsi="Helvetica" w:cs="Arial"/>
          <w:sz w:val="20"/>
          <w:szCs w:val="24"/>
        </w:rPr>
        <w:t>.</w:t>
      </w:r>
    </w:p>
    <w:p w14:paraId="1292FBD4" w14:textId="77777777" w:rsidR="00E23E3F" w:rsidRPr="00C01394" w:rsidRDefault="00E23E3F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292FBD5" w14:textId="77777777" w:rsidR="00913A88" w:rsidRPr="00C01394" w:rsidRDefault="00913A88" w:rsidP="00C013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2. </w:t>
      </w:r>
      <w:proofErr w:type="spellStart"/>
      <w:r w:rsidR="00833F9C" w:rsidRPr="00C01394">
        <w:rPr>
          <w:rFonts w:ascii="Helvetica" w:hAnsi="Helvetica" w:cs="Arial"/>
          <w:sz w:val="20"/>
          <w:szCs w:val="24"/>
        </w:rPr>
        <w:t>R</w:t>
      </w:r>
      <w:r w:rsidRPr="00C01394">
        <w:rPr>
          <w:rFonts w:ascii="Helvetica" w:hAnsi="Helvetica" w:cs="Arial"/>
          <w:sz w:val="20"/>
          <w:szCs w:val="24"/>
        </w:rPr>
        <w:t>hLAL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</w:t>
      </w:r>
      <w:r w:rsidR="0065210D" w:rsidRPr="00C01394">
        <w:rPr>
          <w:rFonts w:ascii="Helvetica" w:hAnsi="Helvetica" w:cs="Arial"/>
          <w:sz w:val="20"/>
          <w:szCs w:val="24"/>
        </w:rPr>
        <w:t xml:space="preserve">pagal </w:t>
      </w:r>
      <w:r w:rsidRPr="00C01394">
        <w:rPr>
          <w:rFonts w:ascii="Helvetica" w:hAnsi="Helvetica" w:cs="Arial"/>
          <w:sz w:val="20"/>
          <w:szCs w:val="24"/>
        </w:rPr>
        <w:t>1</w:t>
      </w:r>
      <w:r w:rsidR="0065210D" w:rsidRPr="00C01394">
        <w:rPr>
          <w:rFonts w:ascii="Helvetica" w:hAnsi="Helvetica" w:cs="Arial"/>
          <w:sz w:val="20"/>
          <w:szCs w:val="24"/>
        </w:rPr>
        <w:t xml:space="preserve"> punktą</w:t>
      </w:r>
      <w:r w:rsidRPr="00C01394">
        <w:rPr>
          <w:rFonts w:ascii="Helvetica" w:hAnsi="Helvetica" w:cs="Arial"/>
          <w:sz w:val="20"/>
          <w:szCs w:val="24"/>
        </w:rPr>
        <w:t xml:space="preserve">, </w:t>
      </w:r>
      <w:r w:rsidR="0065210D" w:rsidRPr="00C01394">
        <w:rPr>
          <w:rFonts w:ascii="Helvetica" w:hAnsi="Helvetica" w:cs="Arial"/>
          <w:sz w:val="20"/>
          <w:szCs w:val="24"/>
        </w:rPr>
        <w:t>kur minėto</w:t>
      </w:r>
      <w:r w:rsidR="00035F7A" w:rsidRPr="00C01394">
        <w:rPr>
          <w:rFonts w:ascii="Helvetica" w:hAnsi="Helvetica" w:cs="Arial"/>
          <w:sz w:val="20"/>
          <w:szCs w:val="24"/>
        </w:rPr>
        <w:t>s</w:t>
      </w:r>
      <w:r w:rsidR="0065210D" w:rsidRPr="00C0139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65210D"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</w:t>
      </w:r>
      <w:r w:rsidRPr="00C01394">
        <w:rPr>
          <w:rFonts w:ascii="Helvetica" w:hAnsi="Helvetica" w:cs="Arial"/>
          <w:sz w:val="20"/>
          <w:szCs w:val="24"/>
        </w:rPr>
        <w:t>amino</w:t>
      </w:r>
      <w:r w:rsidR="0065210D" w:rsidRPr="00C01394">
        <w:rPr>
          <w:rFonts w:ascii="Helvetica" w:hAnsi="Helvetica" w:cs="Arial"/>
          <w:sz w:val="20"/>
          <w:szCs w:val="24"/>
        </w:rPr>
        <w:t xml:space="preserve">rūgščių </w:t>
      </w:r>
      <w:proofErr w:type="spellStart"/>
      <w:r w:rsidR="0065210D" w:rsidRPr="00C01394">
        <w:rPr>
          <w:rFonts w:ascii="Helvetica" w:hAnsi="Helvetica" w:cs="Arial"/>
          <w:sz w:val="20"/>
          <w:szCs w:val="24"/>
        </w:rPr>
        <w:t>sekayra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</w:t>
      </w:r>
      <w:r w:rsidRPr="00C01394">
        <w:rPr>
          <w:rFonts w:ascii="Helvetica" w:hAnsi="Helvetica" w:cs="Arial"/>
          <w:sz w:val="20"/>
          <w:szCs w:val="24"/>
        </w:rPr>
        <w:t>SEQ ID N</w:t>
      </w:r>
      <w:r w:rsidR="0065210D" w:rsidRPr="00C01394">
        <w:rPr>
          <w:rFonts w:ascii="Helvetica" w:hAnsi="Helvetica" w:cs="Arial"/>
          <w:sz w:val="20"/>
          <w:szCs w:val="24"/>
        </w:rPr>
        <w:t>r.</w:t>
      </w:r>
      <w:r w:rsidRPr="00C01394">
        <w:rPr>
          <w:rFonts w:ascii="Helvetica" w:hAnsi="Helvetica" w:cs="Arial"/>
          <w:sz w:val="20"/>
          <w:szCs w:val="24"/>
        </w:rPr>
        <w:t xml:space="preserve"> 2. </w:t>
      </w:r>
    </w:p>
    <w:p w14:paraId="1292FBD6" w14:textId="77777777" w:rsidR="00E23E3F" w:rsidRPr="00C01394" w:rsidRDefault="00E23E3F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292FBD7" w14:textId="77777777" w:rsidR="0065210D" w:rsidRPr="00C01394" w:rsidRDefault="00913A88" w:rsidP="00C013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3. </w:t>
      </w:r>
      <w:proofErr w:type="spellStart"/>
      <w:r w:rsidR="00833F9C" w:rsidRPr="00C01394">
        <w:rPr>
          <w:rFonts w:ascii="Helvetica" w:hAnsi="Helvetica" w:cs="Arial"/>
          <w:sz w:val="20"/>
          <w:szCs w:val="24"/>
        </w:rPr>
        <w:t>R</w:t>
      </w:r>
      <w:r w:rsidR="0065210D" w:rsidRPr="00C01394">
        <w:rPr>
          <w:rFonts w:ascii="Helvetica" w:hAnsi="Helvetica" w:cs="Arial"/>
          <w:sz w:val="20"/>
          <w:szCs w:val="24"/>
        </w:rPr>
        <w:t>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pagal 1 punktą, kur minėto</w:t>
      </w:r>
      <w:r w:rsidR="00035F7A" w:rsidRPr="00C01394">
        <w:rPr>
          <w:rFonts w:ascii="Helvetica" w:hAnsi="Helvetica" w:cs="Arial"/>
          <w:sz w:val="20"/>
          <w:szCs w:val="24"/>
        </w:rPr>
        <w:t>s</w:t>
      </w:r>
      <w:r w:rsidR="0065210D" w:rsidRPr="00C0139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65210D"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aminorūgščių seka yra SEQ ID Nr. 3</w:t>
      </w:r>
      <w:r w:rsidR="006C2839" w:rsidRPr="00C01394">
        <w:rPr>
          <w:rFonts w:ascii="Helvetica" w:hAnsi="Helvetica" w:cs="Arial"/>
          <w:sz w:val="20"/>
          <w:szCs w:val="24"/>
        </w:rPr>
        <w:t>.</w:t>
      </w:r>
    </w:p>
    <w:p w14:paraId="1292FBD8" w14:textId="77777777" w:rsidR="00E23E3F" w:rsidRPr="00C01394" w:rsidRDefault="00E23E3F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292FBD9" w14:textId="77777777" w:rsidR="0065210D" w:rsidRPr="00C01394" w:rsidRDefault="0065210D" w:rsidP="00C013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4. </w:t>
      </w:r>
      <w:proofErr w:type="spellStart"/>
      <w:r w:rsidR="00833F9C" w:rsidRPr="00C01394">
        <w:rPr>
          <w:rFonts w:ascii="Helvetica" w:hAnsi="Helvetica" w:cs="Arial"/>
          <w:sz w:val="20"/>
          <w:szCs w:val="24"/>
        </w:rPr>
        <w:t>R</w:t>
      </w:r>
      <w:r w:rsidRPr="00C01394">
        <w:rPr>
          <w:rFonts w:ascii="Helvetica" w:hAnsi="Helvetica" w:cs="Arial"/>
          <w:sz w:val="20"/>
          <w:szCs w:val="24"/>
        </w:rPr>
        <w:t>hLAL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pagal 1 punktą, kur minėto</w:t>
      </w:r>
      <w:r w:rsidR="00035F7A" w:rsidRPr="00C01394">
        <w:rPr>
          <w:rFonts w:ascii="Helvetica" w:hAnsi="Helvetica" w:cs="Arial"/>
          <w:sz w:val="20"/>
          <w:szCs w:val="24"/>
        </w:rPr>
        <w:t>s</w:t>
      </w:r>
      <w:r w:rsidRPr="00C0139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Pr="00C01394">
        <w:rPr>
          <w:rFonts w:ascii="Helvetica" w:hAnsi="Helvetica" w:cs="Arial"/>
          <w:sz w:val="20"/>
          <w:szCs w:val="24"/>
        </w:rPr>
        <w:t xml:space="preserve"> aminorūgščių seka yra SEQ ID Nr. 4.</w:t>
      </w:r>
    </w:p>
    <w:p w14:paraId="1292FBDA" w14:textId="77777777" w:rsidR="00E23E3F" w:rsidRPr="00C01394" w:rsidRDefault="00E23E3F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292FBDB" w14:textId="77777777" w:rsidR="0065210D" w:rsidRPr="00C01394" w:rsidRDefault="00913A88" w:rsidP="00C013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5. </w:t>
      </w:r>
      <w:proofErr w:type="spellStart"/>
      <w:r w:rsidR="00833F9C" w:rsidRPr="00C01394">
        <w:rPr>
          <w:rFonts w:ascii="Helvetica" w:hAnsi="Helvetica" w:cs="Arial"/>
          <w:sz w:val="20"/>
          <w:szCs w:val="24"/>
        </w:rPr>
        <w:t>R</w:t>
      </w:r>
      <w:r w:rsidR="0065210D" w:rsidRPr="00C01394">
        <w:rPr>
          <w:rFonts w:ascii="Helvetica" w:hAnsi="Helvetica" w:cs="Arial"/>
          <w:sz w:val="20"/>
          <w:szCs w:val="24"/>
        </w:rPr>
        <w:t>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pagal 1 punktą, kur minėto</w:t>
      </w:r>
      <w:r w:rsidR="00035F7A" w:rsidRPr="00C01394">
        <w:rPr>
          <w:rFonts w:ascii="Helvetica" w:hAnsi="Helvetica" w:cs="Arial"/>
          <w:sz w:val="20"/>
          <w:szCs w:val="24"/>
        </w:rPr>
        <w:t>s</w:t>
      </w:r>
      <w:r w:rsidR="0065210D" w:rsidRPr="00C0139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65210D"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aminorūgščių seka yra SEQ ID Nr. 19.</w:t>
      </w:r>
    </w:p>
    <w:p w14:paraId="1292FBDC" w14:textId="77777777" w:rsidR="00E23E3F" w:rsidRPr="00C01394" w:rsidRDefault="00E23E3F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292FBDD" w14:textId="77777777" w:rsidR="00913A88" w:rsidRPr="00C01394" w:rsidRDefault="00833F9C" w:rsidP="00C013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6. </w:t>
      </w:r>
      <w:proofErr w:type="spellStart"/>
      <w:r w:rsidRPr="00C01394">
        <w:rPr>
          <w:rFonts w:ascii="Helvetica" w:hAnsi="Helvetica" w:cs="Arial"/>
          <w:sz w:val="20"/>
          <w:szCs w:val="24"/>
        </w:rPr>
        <w:t>R</w:t>
      </w:r>
      <w:r w:rsidR="0065210D" w:rsidRPr="00C01394">
        <w:rPr>
          <w:rFonts w:ascii="Helvetica" w:hAnsi="Helvetica" w:cs="Arial"/>
          <w:sz w:val="20"/>
          <w:szCs w:val="24"/>
        </w:rPr>
        <w:t>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pagal bet kurį iš 1-5 punktų, pagaminta būdu, kuris apima minėto</w:t>
      </w:r>
      <w:r w:rsidR="00035F7A" w:rsidRPr="00C01394">
        <w:rPr>
          <w:rFonts w:ascii="Helvetica" w:hAnsi="Helvetica" w:cs="Arial"/>
          <w:sz w:val="20"/>
          <w:szCs w:val="24"/>
        </w:rPr>
        <w:t>s</w:t>
      </w:r>
      <w:r w:rsidR="0065210D" w:rsidRPr="00C01394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65210D"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ekspresiją paukščio kiaušintakyje.</w:t>
      </w:r>
    </w:p>
    <w:p w14:paraId="1292FBDE" w14:textId="77777777" w:rsidR="00E23E3F" w:rsidRPr="00C01394" w:rsidRDefault="00E23E3F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292FBDF" w14:textId="77777777" w:rsidR="0065210D" w:rsidRPr="00C01394" w:rsidRDefault="00913A88" w:rsidP="00C013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>7</w:t>
      </w:r>
      <w:r w:rsidR="00833F9C" w:rsidRPr="00C01394">
        <w:rPr>
          <w:rFonts w:ascii="Helvetica" w:hAnsi="Helvetica" w:cs="Arial"/>
          <w:sz w:val="20"/>
          <w:szCs w:val="24"/>
        </w:rPr>
        <w:t xml:space="preserve">. </w:t>
      </w:r>
      <w:proofErr w:type="spellStart"/>
      <w:r w:rsidR="00833F9C" w:rsidRPr="00C01394">
        <w:rPr>
          <w:rFonts w:ascii="Helvetica" w:hAnsi="Helvetica" w:cs="Arial"/>
          <w:sz w:val="20"/>
          <w:szCs w:val="24"/>
        </w:rPr>
        <w:t>R</w:t>
      </w:r>
      <w:r w:rsidR="0065210D" w:rsidRPr="00C01394">
        <w:rPr>
          <w:rFonts w:ascii="Helvetica" w:hAnsi="Helvetica" w:cs="Arial"/>
          <w:sz w:val="20"/>
          <w:szCs w:val="24"/>
        </w:rPr>
        <w:t>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pagal 6 punktą, kur </w:t>
      </w:r>
      <w:proofErr w:type="spellStart"/>
      <w:r w:rsidR="0065210D"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="0065210D" w:rsidRPr="00C01394">
        <w:rPr>
          <w:rFonts w:ascii="Helvetica" w:hAnsi="Helvetica" w:cs="Arial"/>
          <w:sz w:val="20"/>
          <w:szCs w:val="24"/>
        </w:rPr>
        <w:t xml:space="preserve"> yra gaminama viščiuko kiaušintakių ląstelėse.</w:t>
      </w:r>
    </w:p>
    <w:p w14:paraId="1292FBE0" w14:textId="77777777" w:rsidR="00E23E3F" w:rsidRPr="00C01394" w:rsidRDefault="00E23E3F" w:rsidP="00C01394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1292FBE1" w14:textId="77777777" w:rsidR="00E61253" w:rsidRPr="00C01394" w:rsidRDefault="00913A88" w:rsidP="00C01394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C01394">
        <w:rPr>
          <w:rFonts w:ascii="Helvetica" w:hAnsi="Helvetica" w:cs="Arial"/>
          <w:sz w:val="20"/>
          <w:szCs w:val="24"/>
        </w:rPr>
        <w:t xml:space="preserve">8. </w:t>
      </w:r>
      <w:r w:rsidR="00E61253" w:rsidRPr="00C01394">
        <w:rPr>
          <w:rFonts w:ascii="Helvetica" w:hAnsi="Helvetica" w:cs="Arial"/>
          <w:sz w:val="20"/>
          <w:szCs w:val="24"/>
        </w:rPr>
        <w:t xml:space="preserve">Farmacinė kompozicija, apimanti </w:t>
      </w:r>
      <w:proofErr w:type="spellStart"/>
      <w:r w:rsidR="00E61253" w:rsidRPr="00C01394">
        <w:rPr>
          <w:rFonts w:ascii="Helvetica" w:hAnsi="Helvetica" w:cs="Arial"/>
          <w:sz w:val="20"/>
          <w:szCs w:val="24"/>
        </w:rPr>
        <w:t>rhLAL</w:t>
      </w:r>
      <w:proofErr w:type="spellEnd"/>
      <w:r w:rsidR="00E61253" w:rsidRPr="00C01394">
        <w:rPr>
          <w:rFonts w:ascii="Helvetica" w:hAnsi="Helvetica" w:cs="Arial"/>
          <w:sz w:val="20"/>
          <w:szCs w:val="24"/>
        </w:rPr>
        <w:t xml:space="preserve"> pagal bet kurį iš 1-7 punktų, formoje, kuri papildomai apima farmaciniu požiūriu priimtinus nešiklius.</w:t>
      </w:r>
    </w:p>
    <w:sectPr w:rsidR="00E61253" w:rsidRPr="00C01394" w:rsidSect="00C0139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FBE4" w14:textId="77777777" w:rsidR="00CA6084" w:rsidRDefault="00CA6084" w:rsidP="00E61253">
      <w:pPr>
        <w:spacing w:after="0" w:line="240" w:lineRule="auto"/>
      </w:pPr>
      <w:r>
        <w:separator/>
      </w:r>
    </w:p>
  </w:endnote>
  <w:endnote w:type="continuationSeparator" w:id="0">
    <w:p w14:paraId="1292FBE5" w14:textId="77777777" w:rsidR="00CA6084" w:rsidRDefault="00CA6084" w:rsidP="00E6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FBE2" w14:textId="77777777" w:rsidR="00CA6084" w:rsidRDefault="00CA6084" w:rsidP="00E61253">
      <w:pPr>
        <w:spacing w:after="0" w:line="240" w:lineRule="auto"/>
      </w:pPr>
      <w:r>
        <w:separator/>
      </w:r>
    </w:p>
  </w:footnote>
  <w:footnote w:type="continuationSeparator" w:id="0">
    <w:p w14:paraId="1292FBE3" w14:textId="77777777" w:rsidR="00CA6084" w:rsidRDefault="00CA6084" w:rsidP="00E61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BDD"/>
    <w:rsid w:val="0000261E"/>
    <w:rsid w:val="00035F7A"/>
    <w:rsid w:val="00074BDD"/>
    <w:rsid w:val="0012794C"/>
    <w:rsid w:val="001E7512"/>
    <w:rsid w:val="002C7261"/>
    <w:rsid w:val="00424D1A"/>
    <w:rsid w:val="00427617"/>
    <w:rsid w:val="00433B38"/>
    <w:rsid w:val="005416D0"/>
    <w:rsid w:val="00545A9E"/>
    <w:rsid w:val="00594008"/>
    <w:rsid w:val="0065210D"/>
    <w:rsid w:val="00652C14"/>
    <w:rsid w:val="00690992"/>
    <w:rsid w:val="006C2839"/>
    <w:rsid w:val="00760572"/>
    <w:rsid w:val="007B4433"/>
    <w:rsid w:val="00833F9C"/>
    <w:rsid w:val="00913A88"/>
    <w:rsid w:val="00976F88"/>
    <w:rsid w:val="00B14C57"/>
    <w:rsid w:val="00B1520A"/>
    <w:rsid w:val="00B62FA9"/>
    <w:rsid w:val="00BD17EC"/>
    <w:rsid w:val="00C01394"/>
    <w:rsid w:val="00C351D0"/>
    <w:rsid w:val="00C53453"/>
    <w:rsid w:val="00CA6084"/>
    <w:rsid w:val="00CB7B28"/>
    <w:rsid w:val="00D12793"/>
    <w:rsid w:val="00E1723D"/>
    <w:rsid w:val="00E23E3F"/>
    <w:rsid w:val="00E34485"/>
    <w:rsid w:val="00E61253"/>
    <w:rsid w:val="00E7275A"/>
    <w:rsid w:val="00E83770"/>
    <w:rsid w:val="00EC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2FBB2"/>
  <w15:docId w15:val="{C6F0697D-9724-4E96-BE66-742BB0EF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53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65210D"/>
  </w:style>
  <w:style w:type="paragraph" w:styleId="Antrats">
    <w:name w:val="header"/>
    <w:basedOn w:val="prastasis"/>
    <w:link w:val="AntratsDiagrama"/>
    <w:uiPriority w:val="99"/>
    <w:unhideWhenUsed/>
    <w:rsid w:val="00E6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253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6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253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1564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Mamute</dc:creator>
  <cp:lastModifiedBy>Rasa Gurčytė</cp:lastModifiedBy>
  <cp:revision>5</cp:revision>
  <dcterms:created xsi:type="dcterms:W3CDTF">2023-06-29T13:13:00Z</dcterms:created>
  <dcterms:modified xsi:type="dcterms:W3CDTF">2023-07-07T05:13:00Z</dcterms:modified>
</cp:coreProperties>
</file>