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1DA" w14:textId="66200FC9" w:rsidR="00876650" w:rsidRPr="00505E15" w:rsidRDefault="00876650" w:rsidP="00505E15">
      <w:pPr>
        <w:spacing w:line="360" w:lineRule="auto"/>
        <w:ind w:firstLine="567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1.</w:t>
      </w:r>
      <w:r w:rsidR="00633891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(1R,2R)-3-(3-dimetilamino-1-etil-2-metil-propil)-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fenolio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jo rūgšties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adityvinės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druskos gavimo būdas, apimantis pakopas</w:t>
      </w:r>
    </w:p>
    <w:p w14:paraId="2C86CDBD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(a) (I) bendrosios formulės junginio,</w:t>
      </w:r>
    </w:p>
    <w:p w14:paraId="3976924B" w14:textId="52F217C5" w:rsidR="00876650" w:rsidRPr="00505E15" w:rsidRDefault="00876650" w:rsidP="00505E15">
      <w:pPr>
        <w:spacing w:line="360" w:lineRule="auto"/>
        <w:jc w:val="center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42ABD421" wp14:editId="674F102C">
            <wp:extent cx="893445" cy="1360805"/>
            <wp:effectExtent l="0" t="0" r="1905" b="0"/>
            <wp:docPr id="7" name="Picture 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28E1" w14:textId="77777777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kur R reiškia metilą, etilą,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izopropilą, n-butilą,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izobutilą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tret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-butilą,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cikloheptilą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 -C(=O)-CH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 -C(=O)-C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Pr="00505E15">
        <w:rPr>
          <w:rFonts w:ascii="Helvetica" w:hAnsi="Helvetica" w:cs="Arial"/>
          <w:bCs/>
          <w:color w:val="000000"/>
          <w:szCs w:val="24"/>
        </w:rPr>
        <w:t>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5</w:t>
      </w:r>
      <w:r w:rsidRPr="00505E15">
        <w:rPr>
          <w:rFonts w:ascii="Helvetica" w:hAnsi="Helvetica" w:cs="Arial"/>
          <w:bCs/>
          <w:color w:val="000000"/>
          <w:szCs w:val="24"/>
        </w:rPr>
        <w:t>, -C(=O)-CH(CH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Pr="00505E15">
        <w:rPr>
          <w:rFonts w:ascii="Helvetica" w:hAnsi="Helvetica" w:cs="Arial"/>
          <w:bCs/>
          <w:color w:val="000000"/>
          <w:szCs w:val="24"/>
        </w:rPr>
        <w:t> arba -C(=O)-C(CH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</w:t>
      </w:r>
    </w:p>
    <w:p w14:paraId="1D480D37" w14:textId="77777777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 xml:space="preserve">reakciją su etilo magnio halogenidu inertinėje reakcijos terpėje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Grignardo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sąlygomis,</w:t>
      </w:r>
    </w:p>
    <w:p w14:paraId="4D10F3F2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(b) tokiu būdu gauto bendrosios formulės (II) junginio,</w:t>
      </w:r>
    </w:p>
    <w:p w14:paraId="42D3DC8D" w14:textId="77777777" w:rsidR="004B693F" w:rsidRPr="00505E15" w:rsidRDefault="00876650" w:rsidP="00505E15">
      <w:pPr>
        <w:spacing w:line="360" w:lineRule="auto"/>
        <w:jc w:val="center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54F5DB11" wp14:editId="66598FAA">
            <wp:extent cx="1084580" cy="1329055"/>
            <wp:effectExtent l="0" t="0" r="1270" b="4445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7264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kur R turi pirmiau apibrėžtą reikšmę,</w:t>
      </w:r>
    </w:p>
    <w:p w14:paraId="1D13C232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pavertimą bendrosios (III) formulės junginiu,</w:t>
      </w:r>
    </w:p>
    <w:p w14:paraId="3CB54F9F" w14:textId="77777777" w:rsidR="004B693F" w:rsidRPr="00505E15" w:rsidRDefault="00876650" w:rsidP="00505E15">
      <w:pPr>
        <w:spacing w:line="360" w:lineRule="auto"/>
        <w:jc w:val="center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76E1F649" wp14:editId="5EF822A6">
            <wp:extent cx="1084580" cy="1456690"/>
            <wp:effectExtent l="0" t="0" r="1270" b="0"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C65F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kur R turi pirmiau apibrėžtą reikšmę,</w:t>
      </w:r>
    </w:p>
    <w:p w14:paraId="702FC9C6" w14:textId="1D348BFA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 xml:space="preserve">pasirinktinai rūgšties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adityvinės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druskos pavidalu,</w:t>
      </w:r>
    </w:p>
    <w:p w14:paraId="6D59F415" w14:textId="72A4E328" w:rsidR="00D3503A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(c) tokiu būdu gauto bendrosios (III) formulės</w:t>
      </w:r>
      <w:r w:rsidR="00034E1A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junginio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deblokavimą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 kad būtų gautas bendros (IV) formulės (1R,2R)-3-(3-dimetilamino-1-etil-2-metil-propil)-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fenolis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</w:t>
      </w:r>
    </w:p>
    <w:p w14:paraId="745CA61D" w14:textId="70D31859" w:rsidR="00876650" w:rsidRPr="00505E15" w:rsidRDefault="00876650" w:rsidP="00505E15">
      <w:pPr>
        <w:spacing w:line="360" w:lineRule="auto"/>
        <w:jc w:val="center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55B249ED" wp14:editId="0BA16ADD">
            <wp:extent cx="1212215" cy="1552575"/>
            <wp:effectExtent l="0" t="0" r="6985" b="9525"/>
            <wp:docPr id="4" name="Picture 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DAA09" w14:textId="77777777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(d) pasirinktinai tokiu būdu gauto (1R,2R)-3-(3-dimetilamino-1-etil-2-metil-propil)-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fenolio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pavertimą rūgšties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adityvine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druska.</w:t>
      </w:r>
    </w:p>
    <w:p w14:paraId="2150ECB8" w14:textId="4F853D09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614CB9E8" w14:textId="4286B7B5" w:rsidR="004B693F" w:rsidRPr="00505E15" w:rsidRDefault="00633891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 xml:space="preserve">2. </w:t>
      </w:r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Būdas pagal 1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>b</w:t>
      </w:r>
      <w:proofErr w:type="spellEnd"/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e s i s k i r i a n t i s  </w:t>
      </w:r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etilą,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="00876650"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="00876650" w:rsidRPr="00505E15">
        <w:rPr>
          <w:rFonts w:ascii="Helvetica" w:hAnsi="Helvetica" w:cs="Arial"/>
          <w:bCs/>
          <w:color w:val="000000"/>
          <w:szCs w:val="24"/>
        </w:rPr>
        <w:t xml:space="preserve"> arba -C(=O)-CH</w:t>
      </w:r>
      <w:r w:rsidR="00876650"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="00876650"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38961354" w14:textId="458357C3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710BBB53" w14:textId="10AC2F25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3. Būdas pagal bet kurį iš 1 arba 2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7070581A" w14:textId="5ACAB758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372E3DB2" w14:textId="6EC5A093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4. Būdas pagal bet kurį iš 1–3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>tuo, kad (a) pakopoje naudojamas etilo magnio halogenidas yra chloridas arba bromidas.</w:t>
      </w:r>
    </w:p>
    <w:p w14:paraId="20F0CE70" w14:textId="2DE88D33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4E338A9D" w14:textId="65586EEC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5. Būdas pagal bet kurį iš 1–4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inertinė reakcijos terpė yra parinkta iš grupės, susidedančios iš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dietilo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eterio,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tetrahidrofurano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2-metiltetrahidrofurano,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tret-butilmetileterio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diizopropileterio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bet kurio jų mišinio.</w:t>
      </w:r>
    </w:p>
    <w:p w14:paraId="512C753B" w14:textId="4D7DBC63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36AF780C" w14:textId="14C52BED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6. Būdas pagal bet kurį iš 1–5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>tuo, kad (I) bendrosios formulės junginys gaunamas (a') bendrosios (V) formulės</w:t>
      </w:r>
      <w:r w:rsidR="00034E1A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junginio</w:t>
      </w:r>
      <w:r w:rsidR="00034E1A" w:rsidRPr="00505E15">
        <w:rPr>
          <w:rFonts w:ascii="Helvetica" w:hAnsi="Helvetica" w:cs="Arial"/>
          <w:bCs/>
          <w:color w:val="000000"/>
          <w:szCs w:val="24"/>
        </w:rPr>
        <w:t>,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 </w:t>
      </w:r>
    </w:p>
    <w:p w14:paraId="4BC3DB5B" w14:textId="126CF776" w:rsidR="004B693F" w:rsidRPr="00505E15" w:rsidRDefault="00876650" w:rsidP="00505E15">
      <w:pPr>
        <w:spacing w:line="360" w:lineRule="auto"/>
        <w:jc w:val="center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33CAE93B" wp14:editId="1DD52C49">
            <wp:extent cx="2785745" cy="935355"/>
            <wp:effectExtent l="0" t="0" r="0" b="0"/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A6AF" w14:textId="24B7AA9C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kur R reiškia metilą, etilą,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izopropilą, n-butilą,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izobutilą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tret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.-butilą,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cikloheptilą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,-C(=O)-CH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 -C(=O)-C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Pr="00505E15">
        <w:rPr>
          <w:rFonts w:ascii="Helvetica" w:hAnsi="Helvetica" w:cs="Arial"/>
          <w:bCs/>
          <w:color w:val="000000"/>
          <w:szCs w:val="24"/>
        </w:rPr>
        <w:t>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5</w:t>
      </w:r>
      <w:r w:rsidRPr="00505E15">
        <w:rPr>
          <w:rFonts w:ascii="Helvetica" w:hAnsi="Helvetica" w:cs="Arial"/>
          <w:bCs/>
          <w:color w:val="000000"/>
          <w:szCs w:val="24"/>
        </w:rPr>
        <w:t>, -C(=O)-CH(CH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arba -C(=O)-C(CH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</w:t>
      </w:r>
    </w:p>
    <w:p w14:paraId="0056D536" w14:textId="77777777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 xml:space="preserve">reakcija su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dimetilamino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hidrochloridu ir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paraformaldehidu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inertinėje reakcijos terpėje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Mannicho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sąlygomis ir</w:t>
      </w:r>
    </w:p>
    <w:p w14:paraId="4E3DAC9B" w14:textId="10B81052" w:rsidR="004B693F" w:rsidRPr="00505E15" w:rsidRDefault="00876650" w:rsidP="00505E15">
      <w:pPr>
        <w:spacing w:line="360" w:lineRule="auto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(a") vėliau tokiu būdu gauto junginio, kurio bendroji formulė (VI),</w:t>
      </w:r>
    </w:p>
    <w:p w14:paraId="541DE52A" w14:textId="77777777" w:rsidR="00034E1A" w:rsidRPr="00505E15" w:rsidRDefault="00876650" w:rsidP="00505E15">
      <w:pPr>
        <w:spacing w:line="360" w:lineRule="auto"/>
        <w:jc w:val="center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0A625800" wp14:editId="460D7678">
            <wp:extent cx="1020445" cy="1732915"/>
            <wp:effectExtent l="0" t="0" r="8255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4551" w14:textId="024CB73A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, kurioje R turi aukščiau apibrėžtą reikšmę, išskyrimu.</w:t>
      </w:r>
    </w:p>
    <w:p w14:paraId="22DC01AE" w14:textId="6BB0FA27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384C84EA" w14:textId="2262D2AD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7.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Būdas pagal 6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>b</w:t>
      </w:r>
      <w:proofErr w:type="spellEnd"/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etilą,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-C(=O)-CH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6D39451A" w14:textId="1F96323D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2C309ACE" w14:textId="1A16634A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8.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Būdas pagal bet kurį iš 6 arba 7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491CEEEE" w14:textId="5483360F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7988C563" w14:textId="5D96135D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9. Būdas pagal bet kurį iš 6–8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>tuo, kad išskyrimas (a") pakopoje atliekamas bendrosios (VI) formulės</w:t>
      </w:r>
      <w:r w:rsidR="00034E1A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junginio reakcija su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chiraline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rūgštimi, parinkta iš grupės, susidedančios iš L-(-)-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lastRenderedPageBreak/>
        <w:t>dibenzoilvyno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rūgšties, L-(-)-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dibenzoilvyno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rūgštes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· 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Pr="00505E15">
        <w:rPr>
          <w:rFonts w:ascii="Helvetica" w:hAnsi="Helvetica" w:cs="Arial"/>
          <w:bCs/>
          <w:color w:val="000000"/>
          <w:szCs w:val="24"/>
        </w:rPr>
        <w:t>O ir D-(-)-vyno rūgšties, vėliau atskiriant gautą druską ir išskiriant atitinkamą bendrosios formulės (I) junginį laisvos bazės forma.</w:t>
      </w:r>
    </w:p>
    <w:p w14:paraId="7606FD4B" w14:textId="48BDB291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1C6DB5CB" w14:textId="6454DBFB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10.</w:t>
      </w:r>
      <w:r w:rsidR="00633891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Būdas pagal 9 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>tuo, kad išskyrimas atliekamas alkoholinėje reakcijos terpėje, parinktoje iš grupės, susidedančios iš metanolio, etanolio, 1-propanolio, 2-propanolio ir bet kurio jų mišinio.</w:t>
      </w:r>
    </w:p>
    <w:p w14:paraId="0530287A" w14:textId="30784BB4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78D48003" w14:textId="4E97C09B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11. Būdas pagal bet kurį iš 1–10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pavertimas pagal (b) pakopą yra atliekamas (b')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dehidratuojant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(II) bendrosios formulės junginį ir (b")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hidrinant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taip gautą bendrosios formulės (VII) junginį,</w:t>
      </w:r>
    </w:p>
    <w:p w14:paraId="03939395" w14:textId="1D4F9DFF" w:rsidR="004B693F" w:rsidRPr="00505E15" w:rsidRDefault="00876650" w:rsidP="00505E15">
      <w:pPr>
        <w:spacing w:line="360" w:lineRule="auto"/>
        <w:jc w:val="center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noProof/>
          <w:color w:val="000000"/>
          <w:szCs w:val="24"/>
          <w:lang w:eastAsia="lt-LT"/>
        </w:rPr>
        <w:drawing>
          <wp:inline distT="0" distB="0" distL="0" distR="0" wp14:anchorId="79D6AA20" wp14:editId="2A21AC84">
            <wp:extent cx="1116330" cy="1424940"/>
            <wp:effectExtent l="0" t="0" r="7620" b="381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58EF6" w14:textId="384C9581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kur R reiškia metilą, etilą,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izopropilą, n-butilą,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izobutilą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tret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.-butilą, n-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cikloheptilą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,-C(=O)-CH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 -C(=O)-C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Pr="00505E15">
        <w:rPr>
          <w:rFonts w:ascii="Helvetica" w:hAnsi="Helvetica" w:cs="Arial"/>
          <w:bCs/>
          <w:color w:val="000000"/>
          <w:szCs w:val="24"/>
        </w:rPr>
        <w:t>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5</w:t>
      </w:r>
      <w:r w:rsidRPr="00505E15">
        <w:rPr>
          <w:rFonts w:ascii="Helvetica" w:hAnsi="Helvetica" w:cs="Arial"/>
          <w:bCs/>
          <w:color w:val="000000"/>
          <w:szCs w:val="24"/>
        </w:rPr>
        <w:t>, -C(=O)-CH(CH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2</w:t>
      </w:r>
      <w:r w:rsid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arba -C(=O)-C(CH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)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,</w:t>
      </w:r>
    </w:p>
    <w:p w14:paraId="588A1D1A" w14:textId="77777777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naudojant tinkamą katalizatorių inertinėje reakcijos terpėje, dalyvaujant vandeniliui.</w:t>
      </w:r>
    </w:p>
    <w:p w14:paraId="458B4EF4" w14:textId="11FD08DE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7C1F4D9F" w14:textId="59650296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12.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Būdas pagal 11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>b</w:t>
      </w:r>
      <w:proofErr w:type="spellEnd"/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etilą,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ciklopropilą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ciklobutilą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ciklopentilą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cikloheksilą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fenetilą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-C(=O)-CH</w:t>
      </w:r>
      <w:r w:rsidRPr="00505E15">
        <w:rPr>
          <w:rFonts w:ascii="Helvetica" w:hAnsi="Helvetica" w:cs="Arial"/>
          <w:bCs/>
          <w:color w:val="000000"/>
          <w:szCs w:val="24"/>
          <w:vertAlign w:val="subscript"/>
        </w:rPr>
        <w:t>3</w:t>
      </w:r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0C60BEAF" w14:textId="14BA8569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016F19D4" w14:textId="5056441D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13.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Būdas pagal bet kurį iš 11 arba 12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 reiškia metilą,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benzilą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tetrahidropiranilą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76800375" w14:textId="6FDEECB3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42CE260D" w14:textId="7ED5359C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14. Būdas pagal bet kurį iš 11–13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po dehidratacijos (b’) pakopos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hidrinimas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(b</w:t>
      </w:r>
      <w:r w:rsidR="00034E1A" w:rsidRPr="00505E15">
        <w:rPr>
          <w:rFonts w:ascii="Helvetica" w:hAnsi="Helvetica" w:cs="Arial"/>
          <w:bCs/>
          <w:color w:val="000000"/>
          <w:szCs w:val="24"/>
        </w:rPr>
        <w:t>"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) pakopoje yra vykdomas homogeninės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katalizės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būdu.</w:t>
      </w:r>
    </w:p>
    <w:p w14:paraId="28118F13" w14:textId="562B71DB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2EB12446" w14:textId="67970FD3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15.</w:t>
      </w:r>
      <w:r w:rsidR="00633891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Būdas pagal bet kurį iš 11–13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dehidratacijos (b') pakopa yra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katalizuojama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rūgštimi.</w:t>
      </w:r>
    </w:p>
    <w:p w14:paraId="44AA9136" w14:textId="5BBBCEE0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6DC17724" w14:textId="246B486B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16. Būdas pagal 15 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rūgštis yra parinkta iš grupės, susidedančios iš skruzdžių rūgšties, druskos rūgšties, sieros rūgšties,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metansulfonrūgšties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, vandenilio bromido rūgšties arba bet kurio jų mišinio.</w:t>
      </w:r>
    </w:p>
    <w:p w14:paraId="5E919F21" w14:textId="4EFC4BEE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3AB930C6" w14:textId="3D4616F6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17. Būdas pagal bet kurį iš 11–13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(b") pakopos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hidrinimas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yra vykdomas heterogenine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katalize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>.</w:t>
      </w:r>
    </w:p>
    <w:p w14:paraId="13929F04" w14:textId="3FF9BA29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20AE85F5" w14:textId="206B7140" w:rsidR="004B693F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18. Būdas pagal 17 punktą,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hidrinimui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naudojamas katalizatorius yra parinktas iš grupės, susidedančios iš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Raney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nikelio, paladžio, paladžio ant anglies, platinos, platinos ant anglies, rutenio ant anglies arba rodžio ant anglies.</w:t>
      </w:r>
    </w:p>
    <w:p w14:paraId="7AEB10C0" w14:textId="6A67826C" w:rsidR="00876650" w:rsidRPr="00505E15" w:rsidRDefault="00876650" w:rsidP="00505E15">
      <w:pPr>
        <w:spacing w:line="360" w:lineRule="auto"/>
        <w:jc w:val="both"/>
        <w:rPr>
          <w:rFonts w:ascii="Helvetica" w:eastAsia="Times New Roman" w:hAnsi="Helvetica" w:cs="Arial"/>
          <w:bCs/>
          <w:color w:val="000000"/>
          <w:szCs w:val="24"/>
        </w:rPr>
      </w:pPr>
    </w:p>
    <w:p w14:paraId="66BFCAEE" w14:textId="5753E8C0" w:rsidR="00AC18C6" w:rsidRPr="00505E15" w:rsidRDefault="00876650" w:rsidP="00505E15">
      <w:pPr>
        <w:spacing w:line="360" w:lineRule="auto"/>
        <w:ind w:firstLine="567"/>
        <w:jc w:val="both"/>
        <w:rPr>
          <w:rFonts w:ascii="Helvetica" w:hAnsi="Helvetica" w:cs="Arial"/>
          <w:bCs/>
          <w:color w:val="000000"/>
          <w:szCs w:val="24"/>
        </w:rPr>
      </w:pPr>
      <w:r w:rsidRPr="00505E15">
        <w:rPr>
          <w:rFonts w:ascii="Helvetica" w:hAnsi="Helvetica" w:cs="Arial"/>
          <w:bCs/>
          <w:color w:val="000000"/>
          <w:szCs w:val="24"/>
        </w:rPr>
        <w:t>19.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</w:t>
      </w:r>
      <w:r w:rsidRPr="00505E15">
        <w:rPr>
          <w:rFonts w:ascii="Helvetica" w:hAnsi="Helvetica" w:cs="Arial"/>
          <w:bCs/>
          <w:color w:val="000000"/>
          <w:szCs w:val="24"/>
        </w:rPr>
        <w:t>Būdas pagal bet kurį iš 11–18 punktų,</w:t>
      </w:r>
      <w:r w:rsidR="00505E15" w:rsidRPr="00505E15">
        <w:rPr>
          <w:rFonts w:ascii="Helvetica" w:hAnsi="Helvetica" w:cs="Arial"/>
          <w:bCs/>
          <w:color w:val="000000"/>
          <w:szCs w:val="24"/>
        </w:rPr>
        <w:t xml:space="preserve">  b e s i s k i r i a n t i s  </w:t>
      </w:r>
      <w:r w:rsidRPr="00505E15">
        <w:rPr>
          <w:rFonts w:ascii="Helvetica" w:hAnsi="Helvetica" w:cs="Arial"/>
          <w:bCs/>
          <w:color w:val="000000"/>
          <w:szCs w:val="24"/>
        </w:rPr>
        <w:t xml:space="preserve">tuo, kad reakcijos terpė yra parinkta iš grupės, susidedančios iš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dietilo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eterio,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tetrahidrofurano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2-metiltetrahidrofurano,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tret-butilmetileterio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, </w:t>
      </w:r>
      <w:proofErr w:type="spellStart"/>
      <w:r w:rsidRPr="00505E15">
        <w:rPr>
          <w:rFonts w:ascii="Helvetica" w:hAnsi="Helvetica" w:cs="Arial"/>
          <w:bCs/>
          <w:color w:val="000000"/>
          <w:szCs w:val="24"/>
        </w:rPr>
        <w:t>diizopropileterio</w:t>
      </w:r>
      <w:proofErr w:type="spellEnd"/>
      <w:r w:rsidRPr="00505E15">
        <w:rPr>
          <w:rFonts w:ascii="Helvetica" w:hAnsi="Helvetica" w:cs="Arial"/>
          <w:bCs/>
          <w:color w:val="000000"/>
          <w:szCs w:val="24"/>
        </w:rPr>
        <w:t xml:space="preserve"> arba bet kurių jų mišinių.</w:t>
      </w:r>
    </w:p>
    <w:sectPr w:rsidR="00AC18C6" w:rsidRPr="00505E15" w:rsidSect="00505E15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8856" w14:textId="77777777" w:rsidR="00D52FC7" w:rsidRDefault="00D52FC7" w:rsidP="00E03F08">
      <w:r>
        <w:separator/>
      </w:r>
    </w:p>
  </w:endnote>
  <w:endnote w:type="continuationSeparator" w:id="0">
    <w:p w14:paraId="414EEA0A" w14:textId="77777777" w:rsidR="00D52FC7" w:rsidRDefault="00D52FC7" w:rsidP="00E0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6D78" w14:textId="77777777" w:rsidR="00D52FC7" w:rsidRDefault="00D52FC7" w:rsidP="00E03F08">
      <w:r>
        <w:separator/>
      </w:r>
    </w:p>
  </w:footnote>
  <w:footnote w:type="continuationSeparator" w:id="0">
    <w:p w14:paraId="5FF8A1FA" w14:textId="77777777" w:rsidR="00D52FC7" w:rsidRDefault="00D52FC7" w:rsidP="00E0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59D"/>
    <w:multiLevelType w:val="multilevel"/>
    <w:tmpl w:val="490E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117AD"/>
    <w:multiLevelType w:val="multilevel"/>
    <w:tmpl w:val="0C1C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175BB"/>
    <w:multiLevelType w:val="multilevel"/>
    <w:tmpl w:val="BE5A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5566B"/>
    <w:multiLevelType w:val="multilevel"/>
    <w:tmpl w:val="0B76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46F10"/>
    <w:multiLevelType w:val="multilevel"/>
    <w:tmpl w:val="EFB8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50"/>
    <w:rsid w:val="00034E1A"/>
    <w:rsid w:val="000905F2"/>
    <w:rsid w:val="001251B6"/>
    <w:rsid w:val="00196D2A"/>
    <w:rsid w:val="002E6B66"/>
    <w:rsid w:val="004B693F"/>
    <w:rsid w:val="00505E15"/>
    <w:rsid w:val="00633891"/>
    <w:rsid w:val="00677DDD"/>
    <w:rsid w:val="0080149C"/>
    <w:rsid w:val="008460F9"/>
    <w:rsid w:val="008461B5"/>
    <w:rsid w:val="00876650"/>
    <w:rsid w:val="009E4F6D"/>
    <w:rsid w:val="00AC18C6"/>
    <w:rsid w:val="00C5687C"/>
    <w:rsid w:val="00D3503A"/>
    <w:rsid w:val="00D52FC7"/>
    <w:rsid w:val="00E03F08"/>
    <w:rsid w:val="00F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8E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8766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th-TH"/>
    </w:rPr>
  </w:style>
  <w:style w:type="character" w:customStyle="1" w:styleId="skiptranslate">
    <w:name w:val="skiptranslate"/>
    <w:basedOn w:val="DefaultParagraphFont"/>
    <w:rsid w:val="00876650"/>
  </w:style>
  <w:style w:type="paragraph" w:customStyle="1" w:styleId="dec">
    <w:name w:val="dec"/>
    <w:basedOn w:val="Normal"/>
    <w:rsid w:val="008766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th-TH"/>
    </w:rPr>
  </w:style>
  <w:style w:type="paragraph" w:styleId="NormalWeb">
    <w:name w:val="Normal (Web)"/>
    <w:basedOn w:val="Normal"/>
    <w:uiPriority w:val="99"/>
    <w:semiHidden/>
    <w:unhideWhenUsed/>
    <w:rsid w:val="008766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E03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F08"/>
  </w:style>
  <w:style w:type="paragraph" w:styleId="Footer">
    <w:name w:val="footer"/>
    <w:basedOn w:val="Normal"/>
    <w:link w:val="FooterChar"/>
    <w:uiPriority w:val="99"/>
    <w:unhideWhenUsed/>
    <w:rsid w:val="00E03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F08"/>
  </w:style>
  <w:style w:type="paragraph" w:styleId="Revision">
    <w:name w:val="Revision"/>
    <w:hidden/>
    <w:uiPriority w:val="99"/>
    <w:semiHidden/>
    <w:rsid w:val="00D3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4752</Characters>
  <Application>Microsoft Office Word</Application>
  <DocSecurity>0</DocSecurity>
  <Lines>101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2021-12-07T06:50:00Z</dcterms:created>
  <dcterms:modified xsi:type="dcterms:W3CDTF">2021-12-07T06:50:00Z</dcterms:modified>
</cp:coreProperties>
</file>