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Konvejerio linija turi prijungtą judantį įtaisą, ant kurio yra sumontuoti konstrukcijos elementai, tokie kaip ultragarsiniai pjovimo įrankiai produktams, judantiems konvejerio linija, apdirbti. Judantysis įtaisas yra varomas pirmyn ir atgal taip, kad galėtų cikliškai sekti konvejerio linijos judėjimą, tuo tarpu, kai ten pritvirtinti konstrukcijos elementai apdirba ant linijos išdėstytus produktus. Judantysis pirmyn-atgal įtaisas yra varomas skriejiko-švaistiklio mechanizmo, ir skriejiko sukimosi greitis yra valdomas valdymo priemonių taip, kad judančiojo pirmyn-atgal įtaiso, skirto linijos sekimui, judesio greitis yra pastovus atžvilgiu linijos judėjimo greičio. Konstrukcijos elementų, išdėstytų ant judančio pirmyn-atgal įtaiso judėjimas yra sinchronizuotas su aukščiau paminėtu sekimo judesiu.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