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CB01" w14:textId="22D3D954" w:rsidR="000D30CF" w:rsidRPr="002B6BC1" w:rsidRDefault="00B70727" w:rsidP="002B6B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 xml:space="preserve">1. </w:t>
      </w:r>
      <w:r w:rsidR="00E8660B" w:rsidRPr="002B6BC1">
        <w:rPr>
          <w:rFonts w:ascii="Helvetica" w:hAnsi="Helvetica" w:cs="Arial"/>
          <w:sz w:val="20"/>
          <w:lang w:val="lt-LT"/>
        </w:rPr>
        <w:t xml:space="preserve">Dominančio baltymo gamybos būdas, kur minėtas baltymas yra </w:t>
      </w:r>
      <w:proofErr w:type="spellStart"/>
      <w:r w:rsidR="00E8660B" w:rsidRPr="002B6BC1">
        <w:rPr>
          <w:rFonts w:ascii="Helvetica" w:hAnsi="Helvetica" w:cs="Arial"/>
          <w:sz w:val="20"/>
          <w:lang w:val="lt-LT"/>
        </w:rPr>
        <w:t>ekspresuojamas</w:t>
      </w:r>
      <w:proofErr w:type="spellEnd"/>
      <w:r w:rsidR="00E8660B" w:rsidRPr="002B6BC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8660B" w:rsidRPr="002B6BC1">
        <w:rPr>
          <w:rFonts w:ascii="Helvetica" w:hAnsi="Helvetica" w:cs="Arial"/>
          <w:sz w:val="20"/>
          <w:lang w:val="lt-LT"/>
        </w:rPr>
        <w:t>prokariotinėje</w:t>
      </w:r>
      <w:proofErr w:type="spellEnd"/>
      <w:r w:rsidR="00E8660B" w:rsidRPr="002B6BC1">
        <w:rPr>
          <w:rFonts w:ascii="Helvetica" w:hAnsi="Helvetica" w:cs="Arial"/>
          <w:sz w:val="20"/>
          <w:lang w:val="lt-LT"/>
        </w:rPr>
        <w:t xml:space="preserve"> ląstelėje šeimininkėje, apimantis: </w:t>
      </w:r>
    </w:p>
    <w:p w14:paraId="2F142083" w14:textId="0E58BD25" w:rsidR="00E8660B" w:rsidRPr="002B6BC1" w:rsidRDefault="00E8660B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a) minėtų ląstelių šeiminink</w:t>
      </w:r>
      <w:r w:rsidR="00DE26C4" w:rsidRPr="002B6BC1">
        <w:rPr>
          <w:rFonts w:ascii="Helvetica" w:hAnsi="Helvetica" w:cs="Arial"/>
          <w:sz w:val="20"/>
          <w:lang w:val="lt-LT"/>
        </w:rPr>
        <w:t>i</w:t>
      </w:r>
      <w:r w:rsidRPr="002B6BC1">
        <w:rPr>
          <w:rFonts w:ascii="Helvetica" w:hAnsi="Helvetica" w:cs="Arial"/>
          <w:sz w:val="20"/>
          <w:lang w:val="lt-LT"/>
        </w:rPr>
        <w:t xml:space="preserve">ų kultivavimą tokiomis sąlygomis, kad jos </w:t>
      </w:r>
      <w:proofErr w:type="spellStart"/>
      <w:r w:rsidRPr="002B6BC1">
        <w:rPr>
          <w:rFonts w:ascii="Helvetica" w:hAnsi="Helvetica" w:cs="Arial"/>
          <w:sz w:val="20"/>
          <w:lang w:val="lt-LT"/>
        </w:rPr>
        <w:t>ekspresuotų</w:t>
      </w:r>
      <w:proofErr w:type="spellEnd"/>
      <w:r w:rsidRPr="002B6BC1">
        <w:rPr>
          <w:rFonts w:ascii="Helvetica" w:hAnsi="Helvetica" w:cs="Arial"/>
          <w:sz w:val="20"/>
          <w:lang w:val="lt-LT"/>
        </w:rPr>
        <w:t xml:space="preserve"> minėtą baltymą,</w:t>
      </w:r>
    </w:p>
    <w:p w14:paraId="323013F0" w14:textId="01AD9A82" w:rsidR="00E8660B" w:rsidRPr="002B6BC1" w:rsidRDefault="00E8660B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b) ląstelių</w:t>
      </w:r>
      <w:r w:rsidR="00EE12C3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>šeiminink</w:t>
      </w:r>
      <w:r w:rsidR="00EE12C3" w:rsidRPr="002B6BC1">
        <w:rPr>
          <w:rFonts w:ascii="Helvetica" w:hAnsi="Helvetica" w:cs="Arial"/>
          <w:sz w:val="20"/>
          <w:lang w:val="lt-LT"/>
        </w:rPr>
        <w:t>i</w:t>
      </w:r>
      <w:r w:rsidRPr="002B6BC1">
        <w:rPr>
          <w:rFonts w:ascii="Helvetica" w:hAnsi="Helvetica" w:cs="Arial"/>
          <w:sz w:val="20"/>
          <w:lang w:val="lt-LT"/>
        </w:rPr>
        <w:t>ų surinkim</w:t>
      </w:r>
      <w:r w:rsidR="00EE12C3" w:rsidRPr="002B6BC1">
        <w:rPr>
          <w:rFonts w:ascii="Helvetica" w:hAnsi="Helvetica" w:cs="Arial"/>
          <w:sz w:val="20"/>
          <w:lang w:val="lt-LT"/>
        </w:rPr>
        <w:t>ą</w:t>
      </w:r>
      <w:r w:rsidRPr="002B6BC1">
        <w:rPr>
          <w:rFonts w:ascii="Helvetica" w:hAnsi="Helvetica" w:cs="Arial"/>
          <w:sz w:val="20"/>
          <w:lang w:val="lt-LT"/>
        </w:rPr>
        <w:t xml:space="preserve"> iš ląstelių kultūros skysčio,</w:t>
      </w:r>
    </w:p>
    <w:p w14:paraId="7979A990" w14:textId="7C0D1742" w:rsidR="00E8660B" w:rsidRPr="002B6BC1" w:rsidRDefault="00E8660B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c) buferio pridėjimą prie minėtų ląstelių šeiminink</w:t>
      </w:r>
      <w:r w:rsidR="00EE12C3" w:rsidRPr="002B6BC1">
        <w:rPr>
          <w:rFonts w:ascii="Helvetica" w:hAnsi="Helvetica" w:cs="Arial"/>
          <w:sz w:val="20"/>
          <w:lang w:val="lt-LT"/>
        </w:rPr>
        <w:t>i</w:t>
      </w:r>
      <w:r w:rsidRPr="002B6BC1">
        <w:rPr>
          <w:rFonts w:ascii="Helvetica" w:hAnsi="Helvetica" w:cs="Arial"/>
          <w:sz w:val="20"/>
          <w:lang w:val="lt-LT"/>
        </w:rPr>
        <w:t>ų ir</w:t>
      </w:r>
    </w:p>
    <w:p w14:paraId="4B6AEF2D" w14:textId="0538A280" w:rsidR="00E8660B" w:rsidRPr="002B6BC1" w:rsidRDefault="00E8660B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 xml:space="preserve">d) </w:t>
      </w:r>
      <w:r w:rsidR="00EE12C3" w:rsidRPr="002B6BC1">
        <w:rPr>
          <w:rFonts w:ascii="Helvetica" w:hAnsi="Helvetica" w:cs="Arial"/>
          <w:sz w:val="20"/>
          <w:lang w:val="lt-LT"/>
        </w:rPr>
        <w:t>ląstelių šeimininkių</w:t>
      </w:r>
      <w:r w:rsidRPr="002B6BC1">
        <w:rPr>
          <w:rFonts w:ascii="Helvetica" w:hAnsi="Helvetica" w:cs="Arial"/>
          <w:sz w:val="20"/>
          <w:lang w:val="lt-LT"/>
        </w:rPr>
        <w:t xml:space="preserve"> termi</w:t>
      </w:r>
      <w:r w:rsidR="00EE12C3" w:rsidRPr="002B6BC1">
        <w:rPr>
          <w:rFonts w:ascii="Helvetica" w:hAnsi="Helvetica" w:cs="Arial"/>
          <w:sz w:val="20"/>
          <w:lang w:val="lt-LT"/>
        </w:rPr>
        <w:t>n</w:t>
      </w:r>
      <w:r w:rsidR="00DE26C4" w:rsidRPr="002B6BC1">
        <w:rPr>
          <w:rFonts w:ascii="Helvetica" w:hAnsi="Helvetica" w:cs="Arial"/>
          <w:sz w:val="20"/>
          <w:lang w:val="lt-LT"/>
        </w:rPr>
        <w:t>į</w:t>
      </w:r>
      <w:r w:rsidRPr="002B6BC1">
        <w:rPr>
          <w:rFonts w:ascii="Helvetica" w:hAnsi="Helvetica" w:cs="Arial"/>
          <w:sz w:val="20"/>
          <w:lang w:val="lt-LT"/>
        </w:rPr>
        <w:t xml:space="preserve"> apdoroj</w:t>
      </w:r>
      <w:r w:rsidR="00EE12C3" w:rsidRPr="002B6BC1">
        <w:rPr>
          <w:rFonts w:ascii="Helvetica" w:hAnsi="Helvetica" w:cs="Arial"/>
          <w:sz w:val="20"/>
          <w:lang w:val="lt-LT"/>
        </w:rPr>
        <w:t>i</w:t>
      </w:r>
      <w:r w:rsidRPr="002B6BC1">
        <w:rPr>
          <w:rFonts w:ascii="Helvetica" w:hAnsi="Helvetica" w:cs="Arial"/>
          <w:sz w:val="20"/>
          <w:lang w:val="lt-LT"/>
        </w:rPr>
        <w:t>m</w:t>
      </w:r>
      <w:r w:rsidR="00DE26C4" w:rsidRPr="002B6BC1">
        <w:rPr>
          <w:rFonts w:ascii="Helvetica" w:hAnsi="Helvetica" w:cs="Arial"/>
          <w:sz w:val="20"/>
          <w:lang w:val="lt-LT"/>
        </w:rPr>
        <w:t>ą</w:t>
      </w:r>
      <w:r w:rsidR="00EE12C3" w:rsidRPr="002B6BC1">
        <w:rPr>
          <w:rFonts w:ascii="Helvetica" w:hAnsi="Helvetica" w:cs="Arial"/>
          <w:sz w:val="20"/>
          <w:lang w:val="lt-LT"/>
        </w:rPr>
        <w:t>, atliekam</w:t>
      </w:r>
      <w:r w:rsidR="00DE26C4" w:rsidRPr="002B6BC1">
        <w:rPr>
          <w:rFonts w:ascii="Helvetica" w:hAnsi="Helvetica" w:cs="Arial"/>
          <w:sz w:val="20"/>
          <w:lang w:val="lt-LT"/>
        </w:rPr>
        <w:t>ą</w:t>
      </w:r>
      <w:r w:rsidRPr="002B6BC1">
        <w:rPr>
          <w:rFonts w:ascii="Helvetica" w:hAnsi="Helvetica" w:cs="Arial"/>
          <w:sz w:val="20"/>
          <w:lang w:val="lt-LT"/>
        </w:rPr>
        <w:t xml:space="preserve"> nuo 30 °C iki 70 °C, kur</w:t>
      </w:r>
    </w:p>
    <w:p w14:paraId="6066608C" w14:textId="2B931EC3" w:rsidR="00E8660B" w:rsidRPr="002B6BC1" w:rsidRDefault="00E8660B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 xml:space="preserve">minėto buferio </w:t>
      </w:r>
      <w:proofErr w:type="spellStart"/>
      <w:r w:rsidRPr="002B6BC1">
        <w:rPr>
          <w:rFonts w:ascii="Helvetica" w:hAnsi="Helvetica" w:cs="Arial"/>
          <w:sz w:val="20"/>
          <w:lang w:val="lt-LT"/>
        </w:rPr>
        <w:t>redokso</w:t>
      </w:r>
      <w:proofErr w:type="spellEnd"/>
      <w:r w:rsidRPr="002B6BC1">
        <w:rPr>
          <w:rFonts w:ascii="Helvetica" w:hAnsi="Helvetica" w:cs="Arial"/>
          <w:sz w:val="20"/>
          <w:lang w:val="lt-LT"/>
        </w:rPr>
        <w:t xml:space="preserve"> potencialas </w:t>
      </w:r>
      <w:r w:rsidR="00EE12C3" w:rsidRPr="002B6BC1">
        <w:rPr>
          <w:rFonts w:ascii="Helvetica" w:hAnsi="Helvetica" w:cs="Arial"/>
          <w:sz w:val="20"/>
          <w:lang w:val="lt-LT"/>
        </w:rPr>
        <w:t xml:space="preserve">yra </w:t>
      </w:r>
      <w:r w:rsidRPr="002B6BC1">
        <w:rPr>
          <w:rFonts w:ascii="Helvetica" w:hAnsi="Helvetica" w:cs="Arial"/>
          <w:sz w:val="20"/>
          <w:lang w:val="lt-LT"/>
        </w:rPr>
        <w:t xml:space="preserve">palaikomas žemiau 0 </w:t>
      </w:r>
      <w:proofErr w:type="spellStart"/>
      <w:r w:rsidRPr="002B6BC1">
        <w:rPr>
          <w:rFonts w:ascii="Helvetica" w:hAnsi="Helvetica" w:cs="Arial"/>
          <w:sz w:val="20"/>
          <w:lang w:val="lt-LT"/>
        </w:rPr>
        <w:t>mV</w:t>
      </w:r>
      <w:proofErr w:type="spellEnd"/>
      <w:r w:rsidRPr="002B6BC1">
        <w:rPr>
          <w:rFonts w:ascii="Helvetica" w:hAnsi="Helvetica" w:cs="Arial"/>
          <w:sz w:val="20"/>
          <w:lang w:val="lt-LT"/>
        </w:rPr>
        <w:t xml:space="preserve"> minėto terminio apdorojimo metu, kur minėtas dominantis baltymas yra </w:t>
      </w:r>
      <w:proofErr w:type="spellStart"/>
      <w:r w:rsidRPr="002B6BC1">
        <w:rPr>
          <w:rFonts w:ascii="Helvetica" w:hAnsi="Helvetica" w:cs="Arial"/>
          <w:sz w:val="20"/>
          <w:lang w:val="lt-LT"/>
        </w:rPr>
        <w:t>rekombinantinis</w:t>
      </w:r>
      <w:proofErr w:type="spellEnd"/>
      <w:r w:rsidRPr="002B6BC1">
        <w:rPr>
          <w:rFonts w:ascii="Helvetica" w:hAnsi="Helvetica" w:cs="Arial"/>
          <w:sz w:val="20"/>
          <w:lang w:val="lt-LT"/>
        </w:rPr>
        <w:t xml:space="preserve"> antikūnas arba </w:t>
      </w:r>
      <w:proofErr w:type="spellStart"/>
      <w:r w:rsidRPr="002B6BC1">
        <w:rPr>
          <w:rFonts w:ascii="Helvetica" w:hAnsi="Helvetica" w:cs="Arial"/>
          <w:sz w:val="20"/>
          <w:lang w:val="lt-LT"/>
        </w:rPr>
        <w:t>rekombinantinio</w:t>
      </w:r>
      <w:proofErr w:type="spellEnd"/>
      <w:r w:rsidRPr="002B6BC1">
        <w:rPr>
          <w:rFonts w:ascii="Helvetica" w:hAnsi="Helvetica" w:cs="Arial"/>
          <w:sz w:val="20"/>
          <w:lang w:val="lt-LT"/>
        </w:rPr>
        <w:t xml:space="preserve"> antikūno fragmentas.</w:t>
      </w:r>
    </w:p>
    <w:p w14:paraId="0CCF04AF" w14:textId="77777777" w:rsidR="000D30CF" w:rsidRPr="002B6BC1" w:rsidRDefault="000D30CF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02656C0" w14:textId="3E6A9872" w:rsidR="00E8660B" w:rsidRPr="002B6BC1" w:rsidRDefault="00E8660B" w:rsidP="002B6B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2.</w:t>
      </w:r>
      <w:r w:rsidR="000D30CF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 xml:space="preserve">Būdas pagal 1 punktą, kur terminis apdorojimas </w:t>
      </w:r>
      <w:r w:rsidR="00EE12C3" w:rsidRPr="002B6BC1">
        <w:rPr>
          <w:rFonts w:ascii="Helvetica" w:hAnsi="Helvetica" w:cs="Arial"/>
          <w:sz w:val="20"/>
          <w:lang w:val="lt-LT"/>
        </w:rPr>
        <w:t xml:space="preserve">yra </w:t>
      </w:r>
      <w:r w:rsidRPr="002B6BC1">
        <w:rPr>
          <w:rFonts w:ascii="Helvetica" w:hAnsi="Helvetica" w:cs="Arial"/>
          <w:sz w:val="20"/>
          <w:lang w:val="lt-LT"/>
        </w:rPr>
        <w:t>atliekamas konteineryje</w:t>
      </w:r>
      <w:r w:rsidR="00EE12C3" w:rsidRPr="002B6BC1">
        <w:rPr>
          <w:rFonts w:ascii="Helvetica" w:hAnsi="Helvetica" w:cs="Arial"/>
          <w:sz w:val="20"/>
          <w:lang w:val="lt-LT"/>
        </w:rPr>
        <w:t>,</w:t>
      </w:r>
      <w:r w:rsidRPr="002B6BC1">
        <w:rPr>
          <w:rFonts w:ascii="Helvetica" w:hAnsi="Helvetica" w:cs="Arial"/>
          <w:sz w:val="20"/>
          <w:lang w:val="lt-LT"/>
        </w:rPr>
        <w:t xml:space="preserve"> ir minėtas </w:t>
      </w:r>
      <w:proofErr w:type="spellStart"/>
      <w:r w:rsidRPr="002B6BC1">
        <w:rPr>
          <w:rFonts w:ascii="Helvetica" w:hAnsi="Helvetica" w:cs="Arial"/>
          <w:sz w:val="20"/>
          <w:lang w:val="lt-LT"/>
        </w:rPr>
        <w:t>redokso</w:t>
      </w:r>
      <w:proofErr w:type="spellEnd"/>
      <w:r w:rsidRPr="002B6BC1">
        <w:rPr>
          <w:rFonts w:ascii="Helvetica" w:hAnsi="Helvetica" w:cs="Arial"/>
          <w:sz w:val="20"/>
          <w:lang w:val="lt-LT"/>
        </w:rPr>
        <w:t xml:space="preserve"> potencialas </w:t>
      </w:r>
      <w:r w:rsidR="00EE12C3" w:rsidRPr="002B6BC1">
        <w:rPr>
          <w:rFonts w:ascii="Helvetica" w:hAnsi="Helvetica" w:cs="Arial"/>
          <w:sz w:val="20"/>
          <w:lang w:val="lt-LT"/>
        </w:rPr>
        <w:t xml:space="preserve">yra </w:t>
      </w:r>
      <w:r w:rsidRPr="002B6BC1">
        <w:rPr>
          <w:rFonts w:ascii="Helvetica" w:hAnsi="Helvetica" w:cs="Arial"/>
          <w:sz w:val="20"/>
          <w:lang w:val="lt-LT"/>
        </w:rPr>
        <w:t>palaikomas sumažinant deguonies (O</w:t>
      </w:r>
      <w:r w:rsidRPr="002B6BC1">
        <w:rPr>
          <w:rFonts w:ascii="Helvetica" w:hAnsi="Helvetica" w:cs="Arial"/>
          <w:sz w:val="20"/>
          <w:vertAlign w:val="subscript"/>
          <w:lang w:val="lt-LT"/>
        </w:rPr>
        <w:t>2</w:t>
      </w:r>
      <w:r w:rsidRPr="002B6BC1">
        <w:rPr>
          <w:rFonts w:ascii="Helvetica" w:hAnsi="Helvetica" w:cs="Arial"/>
          <w:sz w:val="20"/>
          <w:lang w:val="lt-LT"/>
        </w:rPr>
        <w:t>), esančio</w:t>
      </w:r>
      <w:r w:rsidR="00EE12C3" w:rsidRPr="002B6BC1">
        <w:rPr>
          <w:rFonts w:ascii="Helvetica" w:hAnsi="Helvetica" w:cs="Arial"/>
          <w:sz w:val="20"/>
          <w:lang w:val="lt-LT"/>
        </w:rPr>
        <w:t>s</w:t>
      </w:r>
      <w:r w:rsidRPr="002B6BC1">
        <w:rPr>
          <w:rFonts w:ascii="Helvetica" w:hAnsi="Helvetica" w:cs="Arial"/>
          <w:sz w:val="20"/>
          <w:lang w:val="lt-LT"/>
        </w:rPr>
        <w:t xml:space="preserve"> dujinėje fazėje konteineryje, kiekį baltymų ekstrahavimo metu.</w:t>
      </w:r>
    </w:p>
    <w:p w14:paraId="750AF1E2" w14:textId="77777777" w:rsidR="000D30CF" w:rsidRPr="002B6BC1" w:rsidRDefault="000D30CF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57F862" w14:textId="6CE30C63" w:rsidR="00E8660B" w:rsidRPr="002B6BC1" w:rsidRDefault="00E8660B" w:rsidP="002B6B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3.</w:t>
      </w:r>
      <w:r w:rsidR="000D30CF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 xml:space="preserve">Būdas pagal 1 arba 2 punktą, kur </w:t>
      </w:r>
      <w:r w:rsidR="00EE12C3" w:rsidRPr="002B6BC1">
        <w:rPr>
          <w:rFonts w:ascii="Helvetica" w:hAnsi="Helvetica" w:cs="Arial"/>
          <w:sz w:val="20"/>
          <w:lang w:val="lt-LT"/>
        </w:rPr>
        <w:t xml:space="preserve">į konteinerio dujinę fazę pridedama </w:t>
      </w:r>
      <w:r w:rsidRPr="002B6BC1">
        <w:rPr>
          <w:rFonts w:ascii="Helvetica" w:hAnsi="Helvetica" w:cs="Arial"/>
          <w:sz w:val="20"/>
          <w:lang w:val="lt-LT"/>
        </w:rPr>
        <w:t>azoto (N</w:t>
      </w:r>
      <w:r w:rsidRPr="002B6BC1">
        <w:rPr>
          <w:rFonts w:ascii="Helvetica" w:hAnsi="Helvetica" w:cs="Arial"/>
          <w:sz w:val="20"/>
          <w:vertAlign w:val="subscript"/>
          <w:lang w:val="lt-LT"/>
        </w:rPr>
        <w:t>2</w:t>
      </w:r>
      <w:r w:rsidRPr="002B6BC1">
        <w:rPr>
          <w:rFonts w:ascii="Helvetica" w:hAnsi="Helvetica" w:cs="Arial"/>
          <w:sz w:val="20"/>
          <w:lang w:val="lt-LT"/>
        </w:rPr>
        <w:t>).</w:t>
      </w:r>
    </w:p>
    <w:p w14:paraId="57B27523" w14:textId="77777777" w:rsidR="000D30CF" w:rsidRPr="002B6BC1" w:rsidRDefault="000D30CF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42BA647" w14:textId="7341B54F" w:rsidR="00E8660B" w:rsidRPr="002B6BC1" w:rsidRDefault="00E8660B" w:rsidP="002B6B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4.</w:t>
      </w:r>
      <w:r w:rsidR="000D30CF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>Būdas pagal 3 punktą, kur minėt</w:t>
      </w:r>
      <w:r w:rsidR="00EE12C3" w:rsidRPr="002B6BC1">
        <w:rPr>
          <w:rFonts w:ascii="Helvetica" w:hAnsi="Helvetica" w:cs="Arial"/>
          <w:sz w:val="20"/>
          <w:lang w:val="lt-LT"/>
        </w:rPr>
        <w:t>oje</w:t>
      </w:r>
      <w:r w:rsidRPr="002B6BC1">
        <w:rPr>
          <w:rFonts w:ascii="Helvetica" w:hAnsi="Helvetica" w:cs="Arial"/>
          <w:sz w:val="20"/>
          <w:lang w:val="lt-LT"/>
        </w:rPr>
        <w:t xml:space="preserve"> dujinė</w:t>
      </w:r>
      <w:r w:rsidR="00EE12C3" w:rsidRPr="002B6BC1">
        <w:rPr>
          <w:rFonts w:ascii="Helvetica" w:hAnsi="Helvetica" w:cs="Arial"/>
          <w:sz w:val="20"/>
          <w:lang w:val="lt-LT"/>
        </w:rPr>
        <w:t>je</w:t>
      </w:r>
      <w:r w:rsidRPr="002B6BC1">
        <w:rPr>
          <w:rFonts w:ascii="Helvetica" w:hAnsi="Helvetica" w:cs="Arial"/>
          <w:sz w:val="20"/>
          <w:lang w:val="lt-LT"/>
        </w:rPr>
        <w:t xml:space="preserve"> fazė</w:t>
      </w:r>
      <w:r w:rsidR="00EE12C3" w:rsidRPr="002B6BC1">
        <w:rPr>
          <w:rFonts w:ascii="Helvetica" w:hAnsi="Helvetica" w:cs="Arial"/>
          <w:sz w:val="20"/>
          <w:lang w:val="lt-LT"/>
        </w:rPr>
        <w:t>je</w:t>
      </w:r>
      <w:r w:rsidRPr="002B6BC1">
        <w:rPr>
          <w:rFonts w:ascii="Helvetica" w:hAnsi="Helvetica" w:cs="Arial"/>
          <w:sz w:val="20"/>
          <w:lang w:val="lt-LT"/>
        </w:rPr>
        <w:t xml:space="preserve"> </w:t>
      </w:r>
      <w:r w:rsidR="00EE12C3" w:rsidRPr="002B6BC1">
        <w:rPr>
          <w:rFonts w:ascii="Helvetica" w:hAnsi="Helvetica" w:cs="Arial"/>
          <w:sz w:val="20"/>
          <w:lang w:val="lt-LT"/>
        </w:rPr>
        <w:t>yra</w:t>
      </w:r>
      <w:r w:rsidRPr="002B6BC1">
        <w:rPr>
          <w:rFonts w:ascii="Helvetica" w:hAnsi="Helvetica" w:cs="Arial"/>
          <w:sz w:val="20"/>
          <w:lang w:val="lt-LT"/>
        </w:rPr>
        <w:t xml:space="preserve"> mažiausiai 50 % N</w:t>
      </w:r>
      <w:r w:rsidRPr="002B6BC1">
        <w:rPr>
          <w:rFonts w:ascii="Helvetica" w:hAnsi="Helvetica" w:cs="Arial"/>
          <w:sz w:val="20"/>
          <w:vertAlign w:val="subscript"/>
          <w:lang w:val="lt-LT"/>
        </w:rPr>
        <w:t>2</w:t>
      </w:r>
      <w:r w:rsidRPr="002B6BC1">
        <w:rPr>
          <w:rFonts w:ascii="Helvetica" w:hAnsi="Helvetica" w:cs="Arial"/>
          <w:sz w:val="20"/>
          <w:lang w:val="lt-LT"/>
        </w:rPr>
        <w:t>.</w:t>
      </w:r>
    </w:p>
    <w:p w14:paraId="405CEBAE" w14:textId="77777777" w:rsidR="000D30CF" w:rsidRPr="002B6BC1" w:rsidRDefault="000D30CF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7C22A9" w14:textId="76FF8DC1" w:rsidR="00E8660B" w:rsidRPr="002B6BC1" w:rsidRDefault="00E8660B" w:rsidP="002B6B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5.</w:t>
      </w:r>
      <w:r w:rsidR="000D30CF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>Būdas pagal 3 arba 4 punktą, kur minėtas N</w:t>
      </w:r>
      <w:r w:rsidRPr="002B6BC1">
        <w:rPr>
          <w:rFonts w:ascii="Helvetica" w:hAnsi="Helvetica" w:cs="Arial"/>
          <w:sz w:val="20"/>
          <w:vertAlign w:val="subscript"/>
          <w:lang w:val="lt-LT"/>
        </w:rPr>
        <w:t>2</w:t>
      </w:r>
      <w:r w:rsidRPr="002B6BC1">
        <w:rPr>
          <w:rFonts w:ascii="Helvetica" w:hAnsi="Helvetica" w:cs="Arial"/>
          <w:sz w:val="20"/>
          <w:lang w:val="lt-LT"/>
        </w:rPr>
        <w:t xml:space="preserve"> </w:t>
      </w:r>
      <w:r w:rsidR="00013C78" w:rsidRPr="002B6BC1">
        <w:rPr>
          <w:rFonts w:ascii="Helvetica" w:hAnsi="Helvetica" w:cs="Arial"/>
          <w:sz w:val="20"/>
          <w:lang w:val="lt-LT"/>
        </w:rPr>
        <w:t>yra pridedamas</w:t>
      </w:r>
      <w:r w:rsidRPr="002B6BC1">
        <w:rPr>
          <w:rFonts w:ascii="Helvetica" w:hAnsi="Helvetica" w:cs="Arial"/>
          <w:sz w:val="20"/>
          <w:lang w:val="lt-LT"/>
        </w:rPr>
        <w:t xml:space="preserve"> į konteinerį kaip </w:t>
      </w:r>
      <w:r w:rsidR="00DE26C4" w:rsidRPr="002B6BC1">
        <w:rPr>
          <w:rFonts w:ascii="Helvetica" w:hAnsi="Helvetica" w:cs="Arial"/>
          <w:sz w:val="20"/>
          <w:lang w:val="lt-LT"/>
        </w:rPr>
        <w:t>konteinerio</w:t>
      </w:r>
      <w:r w:rsidRPr="002B6BC1">
        <w:rPr>
          <w:rFonts w:ascii="Helvetica" w:hAnsi="Helvetica" w:cs="Arial"/>
          <w:sz w:val="20"/>
          <w:lang w:val="lt-LT"/>
        </w:rPr>
        <w:t xml:space="preserve"> </w:t>
      </w:r>
      <w:r w:rsidR="00DE26C4" w:rsidRPr="002B6BC1">
        <w:rPr>
          <w:rFonts w:ascii="Helvetica" w:hAnsi="Helvetica" w:cs="Arial"/>
          <w:sz w:val="20"/>
          <w:lang w:val="lt-LT"/>
        </w:rPr>
        <w:t xml:space="preserve">dujinės </w:t>
      </w:r>
      <w:r w:rsidRPr="002B6BC1">
        <w:rPr>
          <w:rFonts w:ascii="Helvetica" w:hAnsi="Helvetica" w:cs="Arial"/>
          <w:sz w:val="20"/>
          <w:lang w:val="lt-LT"/>
        </w:rPr>
        <w:t>fazės sluoksnis arba išpurškiant N</w:t>
      </w:r>
      <w:r w:rsidRPr="002B6BC1">
        <w:rPr>
          <w:rFonts w:ascii="Helvetica" w:hAnsi="Helvetica" w:cs="Arial"/>
          <w:sz w:val="20"/>
          <w:vertAlign w:val="subscript"/>
          <w:lang w:val="lt-LT"/>
        </w:rPr>
        <w:t>2</w:t>
      </w:r>
      <w:r w:rsidRPr="002B6BC1">
        <w:rPr>
          <w:rFonts w:ascii="Helvetica" w:hAnsi="Helvetica" w:cs="Arial"/>
          <w:sz w:val="20"/>
          <w:lang w:val="lt-LT"/>
        </w:rPr>
        <w:t xml:space="preserve"> </w:t>
      </w:r>
      <w:r w:rsidR="00013C78" w:rsidRPr="002B6BC1">
        <w:rPr>
          <w:rFonts w:ascii="Helvetica" w:hAnsi="Helvetica" w:cs="Arial"/>
          <w:sz w:val="20"/>
          <w:lang w:val="lt-LT"/>
        </w:rPr>
        <w:t>į</w:t>
      </w:r>
      <w:r w:rsidRPr="002B6BC1">
        <w:rPr>
          <w:rFonts w:ascii="Helvetica" w:hAnsi="Helvetica" w:cs="Arial"/>
          <w:sz w:val="20"/>
          <w:lang w:val="lt-LT"/>
        </w:rPr>
        <w:t xml:space="preserve"> mėginį.</w:t>
      </w:r>
    </w:p>
    <w:p w14:paraId="7DC901C6" w14:textId="77777777" w:rsidR="000D30CF" w:rsidRPr="002B6BC1" w:rsidRDefault="000D30CF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E6731EC" w14:textId="766B016C" w:rsidR="00E8660B" w:rsidRPr="002B6BC1" w:rsidRDefault="00E8660B" w:rsidP="002B6B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6.</w:t>
      </w:r>
      <w:r w:rsidR="000D30CF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>Būdas pagal bet kurį iš ankstesnių punktų, kur minėta terminio apdorojimo pakopa yra atliekama nuo 55</w:t>
      </w:r>
      <w:r w:rsidR="00013C78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>°C iki 65</w:t>
      </w:r>
      <w:r w:rsidR="00013C78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>°C.</w:t>
      </w:r>
    </w:p>
    <w:p w14:paraId="0D5AAB39" w14:textId="77777777" w:rsidR="000D30CF" w:rsidRPr="002B6BC1" w:rsidRDefault="000D30CF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FF44DC" w14:textId="3719AF39" w:rsidR="00E8660B" w:rsidRPr="002B6BC1" w:rsidRDefault="00E8660B" w:rsidP="002B6B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7.</w:t>
      </w:r>
      <w:r w:rsidR="000D30CF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 xml:space="preserve">Būdas pagal bet kurį ankstesnį punktą, kur minėta temperatūra </w:t>
      </w:r>
      <w:r w:rsidR="00013C78" w:rsidRPr="002B6BC1">
        <w:rPr>
          <w:rFonts w:ascii="Helvetica" w:hAnsi="Helvetica" w:cs="Arial"/>
          <w:sz w:val="20"/>
          <w:lang w:val="lt-LT"/>
        </w:rPr>
        <w:t xml:space="preserve">yra </w:t>
      </w:r>
      <w:r w:rsidRPr="002B6BC1">
        <w:rPr>
          <w:rFonts w:ascii="Helvetica" w:hAnsi="Helvetica" w:cs="Arial"/>
          <w:sz w:val="20"/>
          <w:lang w:val="lt-LT"/>
        </w:rPr>
        <w:t>palaikoma nuo 1 iki 18 valandų.</w:t>
      </w:r>
    </w:p>
    <w:p w14:paraId="7394F148" w14:textId="77777777" w:rsidR="000D30CF" w:rsidRPr="002B6BC1" w:rsidRDefault="000D30CF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CA1D0A" w14:textId="44EE24F1" w:rsidR="00E8660B" w:rsidRPr="002B6BC1" w:rsidRDefault="00E8660B" w:rsidP="002B6B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8.</w:t>
      </w:r>
      <w:r w:rsidR="000D30CF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>Būdas pagal bet kurį iš ankstesnių punktų, kur buferio pH</w:t>
      </w:r>
      <w:r w:rsidR="00013C78" w:rsidRPr="002B6BC1">
        <w:rPr>
          <w:rFonts w:ascii="Helvetica" w:hAnsi="Helvetica" w:cs="Arial"/>
          <w:sz w:val="20"/>
          <w:lang w:val="lt-LT"/>
        </w:rPr>
        <w:t xml:space="preserve"> vertė</w:t>
      </w:r>
      <w:r w:rsidRPr="002B6BC1">
        <w:rPr>
          <w:rFonts w:ascii="Helvetica" w:hAnsi="Helvetica" w:cs="Arial"/>
          <w:sz w:val="20"/>
          <w:lang w:val="lt-LT"/>
        </w:rPr>
        <w:t xml:space="preserve"> yra matuojama po </w:t>
      </w:r>
      <w:r w:rsidR="00013C78" w:rsidRPr="002B6BC1">
        <w:rPr>
          <w:rFonts w:ascii="Helvetica" w:hAnsi="Helvetica" w:cs="Arial"/>
          <w:sz w:val="20"/>
          <w:lang w:val="lt-LT"/>
        </w:rPr>
        <w:t xml:space="preserve">ląstelių šeimininkių </w:t>
      </w:r>
      <w:r w:rsidRPr="002B6BC1">
        <w:rPr>
          <w:rFonts w:ascii="Helvetica" w:hAnsi="Helvetica" w:cs="Arial"/>
          <w:sz w:val="20"/>
          <w:lang w:val="lt-LT"/>
        </w:rPr>
        <w:t>pridėjimo ir prieš terminį apdorojimą.</w:t>
      </w:r>
    </w:p>
    <w:p w14:paraId="257DDD56" w14:textId="77777777" w:rsidR="000D30CF" w:rsidRPr="002B6BC1" w:rsidRDefault="000D30CF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A07079" w14:textId="609E158E" w:rsidR="00E8660B" w:rsidRPr="002B6BC1" w:rsidRDefault="00E8660B" w:rsidP="002B6B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9.</w:t>
      </w:r>
      <w:r w:rsidR="000D30CF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 xml:space="preserve">Būdas pagal 8 punktą, kur buferio pH </w:t>
      </w:r>
      <w:r w:rsidR="00013C78" w:rsidRPr="002B6BC1">
        <w:rPr>
          <w:rFonts w:ascii="Helvetica" w:hAnsi="Helvetica" w:cs="Arial"/>
          <w:sz w:val="20"/>
          <w:lang w:val="lt-LT"/>
        </w:rPr>
        <w:t xml:space="preserve">vertė </w:t>
      </w:r>
      <w:r w:rsidRPr="002B6BC1">
        <w:rPr>
          <w:rFonts w:ascii="Helvetica" w:hAnsi="Helvetica" w:cs="Arial"/>
          <w:sz w:val="20"/>
          <w:lang w:val="lt-LT"/>
        </w:rPr>
        <w:t>yra arba yra sureguliuota iki pH nuo 6 iki 9.</w:t>
      </w:r>
    </w:p>
    <w:p w14:paraId="426EB271" w14:textId="77777777" w:rsidR="000D30CF" w:rsidRPr="002B6BC1" w:rsidRDefault="000D30CF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17656CC" w14:textId="66D0204B" w:rsidR="00E8660B" w:rsidRPr="002B6BC1" w:rsidRDefault="00E8660B" w:rsidP="002B6B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10.</w:t>
      </w:r>
      <w:r w:rsidR="000D30CF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 xml:space="preserve">Būdas pagal bet kurį ankstesnį punktą, kur baltymas yra </w:t>
      </w:r>
      <w:proofErr w:type="spellStart"/>
      <w:r w:rsidRPr="002B6BC1">
        <w:rPr>
          <w:rFonts w:ascii="Helvetica" w:hAnsi="Helvetica" w:cs="Arial"/>
          <w:sz w:val="20"/>
          <w:lang w:val="lt-LT"/>
        </w:rPr>
        <w:t>rekombinantinis</w:t>
      </w:r>
      <w:proofErr w:type="spellEnd"/>
      <w:r w:rsidRPr="002B6BC1">
        <w:rPr>
          <w:rFonts w:ascii="Helvetica" w:hAnsi="Helvetica" w:cs="Arial"/>
          <w:sz w:val="20"/>
          <w:lang w:val="lt-LT"/>
        </w:rPr>
        <w:t xml:space="preserve"> baltymas, </w:t>
      </w:r>
      <w:r w:rsidR="00013C78" w:rsidRPr="002B6BC1">
        <w:rPr>
          <w:rFonts w:ascii="Helvetica" w:hAnsi="Helvetica" w:cs="Arial"/>
          <w:sz w:val="20"/>
          <w:lang w:val="lt-LT"/>
        </w:rPr>
        <w:t>kuris yra koduojamas raiškos</w:t>
      </w:r>
      <w:r w:rsidRPr="002B6BC1">
        <w:rPr>
          <w:rFonts w:ascii="Helvetica" w:hAnsi="Helvetica" w:cs="Arial"/>
          <w:sz w:val="20"/>
          <w:lang w:val="lt-LT"/>
        </w:rPr>
        <w:t xml:space="preserve"> vektoriuje.</w:t>
      </w:r>
    </w:p>
    <w:p w14:paraId="68FEEF56" w14:textId="77777777" w:rsidR="000D30CF" w:rsidRPr="002B6BC1" w:rsidRDefault="000D30CF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5CA1B29" w14:textId="6C238611" w:rsidR="00E8660B" w:rsidRPr="002B6BC1" w:rsidRDefault="00E8660B" w:rsidP="002B6B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11.</w:t>
      </w:r>
      <w:r w:rsidR="000D30CF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 xml:space="preserve">Būdas pagal bet kurį ankstesnį punktą, kur minėtas </w:t>
      </w:r>
      <w:proofErr w:type="spellStart"/>
      <w:r w:rsidRPr="002B6BC1">
        <w:rPr>
          <w:rFonts w:ascii="Helvetica" w:hAnsi="Helvetica" w:cs="Arial"/>
          <w:sz w:val="20"/>
          <w:lang w:val="lt-LT"/>
        </w:rPr>
        <w:t>rekombinantinio</w:t>
      </w:r>
      <w:proofErr w:type="spellEnd"/>
      <w:r w:rsidRPr="002B6BC1">
        <w:rPr>
          <w:rFonts w:ascii="Helvetica" w:hAnsi="Helvetica" w:cs="Arial"/>
          <w:sz w:val="20"/>
          <w:lang w:val="lt-LT"/>
        </w:rPr>
        <w:t xml:space="preserve"> antikūno fragmentas yra </w:t>
      </w:r>
      <w:proofErr w:type="spellStart"/>
      <w:r w:rsidRPr="002B6BC1">
        <w:rPr>
          <w:rFonts w:ascii="Helvetica" w:hAnsi="Helvetica" w:cs="Arial"/>
          <w:sz w:val="20"/>
          <w:lang w:val="lt-LT"/>
        </w:rPr>
        <w:t>Fab</w:t>
      </w:r>
      <w:proofErr w:type="spellEnd"/>
      <w:r w:rsidRPr="002B6BC1">
        <w:rPr>
          <w:rFonts w:ascii="Helvetica" w:hAnsi="Helvetica" w:cs="Arial"/>
          <w:sz w:val="20"/>
          <w:lang w:val="lt-LT"/>
        </w:rPr>
        <w:t>'.</w:t>
      </w:r>
    </w:p>
    <w:p w14:paraId="599515FB" w14:textId="77777777" w:rsidR="000D30CF" w:rsidRPr="002B6BC1" w:rsidRDefault="000D30CF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A7FB23" w14:textId="72D052C2" w:rsidR="00E8660B" w:rsidRPr="002B6BC1" w:rsidRDefault="00E8660B" w:rsidP="002B6B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12.</w:t>
      </w:r>
      <w:r w:rsidR="000D30CF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 xml:space="preserve">Būdas pagal bet kurį ankstesnį punktą, kur minėtas </w:t>
      </w:r>
      <w:proofErr w:type="spellStart"/>
      <w:r w:rsidRPr="002B6BC1">
        <w:rPr>
          <w:rFonts w:ascii="Helvetica" w:hAnsi="Helvetica" w:cs="Arial"/>
          <w:sz w:val="20"/>
          <w:lang w:val="lt-LT"/>
        </w:rPr>
        <w:t>rekombinantinis</w:t>
      </w:r>
      <w:proofErr w:type="spellEnd"/>
      <w:r w:rsidRPr="002B6BC1">
        <w:rPr>
          <w:rFonts w:ascii="Helvetica" w:hAnsi="Helvetica" w:cs="Arial"/>
          <w:sz w:val="20"/>
          <w:lang w:val="lt-LT"/>
        </w:rPr>
        <w:t xml:space="preserve"> antikūnas arba </w:t>
      </w:r>
      <w:proofErr w:type="spellStart"/>
      <w:r w:rsidRPr="002B6BC1">
        <w:rPr>
          <w:rFonts w:ascii="Helvetica" w:hAnsi="Helvetica" w:cs="Arial"/>
          <w:sz w:val="20"/>
          <w:lang w:val="lt-LT"/>
        </w:rPr>
        <w:t>rekombinantinio</w:t>
      </w:r>
      <w:proofErr w:type="spellEnd"/>
      <w:r w:rsidRPr="002B6BC1">
        <w:rPr>
          <w:rFonts w:ascii="Helvetica" w:hAnsi="Helvetica" w:cs="Arial"/>
          <w:sz w:val="20"/>
          <w:lang w:val="lt-LT"/>
        </w:rPr>
        <w:t xml:space="preserve"> antikūno fragmentas specifiškai </w:t>
      </w:r>
      <w:r w:rsidR="00013C78" w:rsidRPr="002B6BC1">
        <w:rPr>
          <w:rFonts w:ascii="Helvetica" w:hAnsi="Helvetica" w:cs="Arial"/>
          <w:sz w:val="20"/>
          <w:lang w:val="lt-LT"/>
        </w:rPr>
        <w:t>rišasi</w:t>
      </w:r>
      <w:r w:rsidRPr="002B6BC1">
        <w:rPr>
          <w:rFonts w:ascii="Helvetica" w:hAnsi="Helvetica" w:cs="Arial"/>
          <w:sz w:val="20"/>
          <w:lang w:val="lt-LT"/>
        </w:rPr>
        <w:t xml:space="preserve"> prie TNF-alfa arba CD154.</w:t>
      </w:r>
    </w:p>
    <w:p w14:paraId="0FC6F09E" w14:textId="77777777" w:rsidR="000D30CF" w:rsidRPr="002B6BC1" w:rsidRDefault="000D30CF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60BC93" w14:textId="367F0606" w:rsidR="00E8660B" w:rsidRPr="002B6BC1" w:rsidRDefault="00E8660B" w:rsidP="002B6B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13.</w:t>
      </w:r>
      <w:r w:rsidR="000D30CF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 xml:space="preserve">Būdas pagal bet kurį ankstesnį punktą, kur minėtos ląstelės šeimininkės yra </w:t>
      </w:r>
      <w:r w:rsidRPr="002B6BC1">
        <w:rPr>
          <w:rFonts w:ascii="Helvetica" w:hAnsi="Helvetica" w:cs="Arial"/>
          <w:i/>
          <w:iCs/>
          <w:sz w:val="20"/>
          <w:lang w:val="lt-LT"/>
        </w:rPr>
        <w:t>E. coli</w:t>
      </w:r>
      <w:r w:rsidRPr="002B6BC1">
        <w:rPr>
          <w:rFonts w:ascii="Helvetica" w:hAnsi="Helvetica" w:cs="Arial"/>
          <w:sz w:val="20"/>
          <w:lang w:val="lt-LT"/>
        </w:rPr>
        <w:t xml:space="preserve"> ląstelės.</w:t>
      </w:r>
    </w:p>
    <w:p w14:paraId="03181A1D" w14:textId="77777777" w:rsidR="000D30CF" w:rsidRPr="002B6BC1" w:rsidRDefault="000D30CF" w:rsidP="002B6BC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987A52" w14:textId="3D03E22F" w:rsidR="00027AFF" w:rsidRPr="002B6BC1" w:rsidRDefault="00E8660B" w:rsidP="002B6BC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B6BC1">
        <w:rPr>
          <w:rFonts w:ascii="Helvetica" w:hAnsi="Helvetica" w:cs="Arial"/>
          <w:sz w:val="20"/>
          <w:lang w:val="lt-LT"/>
        </w:rPr>
        <w:t>14.</w:t>
      </w:r>
      <w:r w:rsidR="000D30CF"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sz w:val="20"/>
          <w:lang w:val="lt-LT"/>
        </w:rPr>
        <w:t xml:space="preserve">Būdas pagal 13 punktą, kur minėtas dominantis baltymas yra </w:t>
      </w:r>
      <w:proofErr w:type="spellStart"/>
      <w:r w:rsidRPr="002B6BC1">
        <w:rPr>
          <w:rFonts w:ascii="Helvetica" w:hAnsi="Helvetica" w:cs="Arial"/>
          <w:sz w:val="20"/>
          <w:lang w:val="lt-LT"/>
        </w:rPr>
        <w:t>ekspresuojamas</w:t>
      </w:r>
      <w:proofErr w:type="spellEnd"/>
      <w:r w:rsidRPr="002B6BC1">
        <w:rPr>
          <w:rFonts w:ascii="Helvetica" w:hAnsi="Helvetica" w:cs="Arial"/>
          <w:sz w:val="20"/>
          <w:lang w:val="lt-LT"/>
        </w:rPr>
        <w:t xml:space="preserve"> </w:t>
      </w:r>
      <w:r w:rsidRPr="002B6BC1">
        <w:rPr>
          <w:rFonts w:ascii="Helvetica" w:hAnsi="Helvetica" w:cs="Arial"/>
          <w:i/>
          <w:iCs/>
          <w:sz w:val="20"/>
          <w:lang w:val="lt-LT"/>
        </w:rPr>
        <w:t>E. coli</w:t>
      </w:r>
      <w:r w:rsidRPr="002B6BC1">
        <w:rPr>
          <w:rFonts w:ascii="Helvetica" w:hAnsi="Helvetica" w:cs="Arial"/>
          <w:sz w:val="20"/>
          <w:lang w:val="lt-LT"/>
        </w:rPr>
        <w:t xml:space="preserve"> ląstelių </w:t>
      </w:r>
      <w:proofErr w:type="spellStart"/>
      <w:r w:rsidRPr="002B6BC1">
        <w:rPr>
          <w:rFonts w:ascii="Helvetica" w:hAnsi="Helvetica" w:cs="Arial"/>
          <w:sz w:val="20"/>
          <w:lang w:val="lt-LT"/>
        </w:rPr>
        <w:t>periplazminėje</w:t>
      </w:r>
      <w:proofErr w:type="spellEnd"/>
      <w:r w:rsidRPr="002B6BC1">
        <w:rPr>
          <w:rFonts w:ascii="Helvetica" w:hAnsi="Helvetica" w:cs="Arial"/>
          <w:sz w:val="20"/>
          <w:lang w:val="lt-LT"/>
        </w:rPr>
        <w:t xml:space="preserve"> erdvėje.</w:t>
      </w:r>
    </w:p>
    <w:sectPr w:rsidR="00027AFF" w:rsidRPr="002B6BC1" w:rsidSect="002B6BC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3AEF" w14:textId="77777777" w:rsidR="00AA2774" w:rsidRDefault="00AA2774" w:rsidP="007B0A41">
      <w:pPr>
        <w:spacing w:after="0" w:line="240" w:lineRule="auto"/>
      </w:pPr>
      <w:r>
        <w:separator/>
      </w:r>
    </w:p>
  </w:endnote>
  <w:endnote w:type="continuationSeparator" w:id="0">
    <w:p w14:paraId="4EBFBDD3" w14:textId="77777777" w:rsidR="00AA2774" w:rsidRDefault="00AA277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2EB8" w14:textId="77777777" w:rsidR="00AA2774" w:rsidRDefault="00AA2774" w:rsidP="007B0A41">
      <w:pPr>
        <w:spacing w:after="0" w:line="240" w:lineRule="auto"/>
      </w:pPr>
      <w:r>
        <w:separator/>
      </w:r>
    </w:p>
  </w:footnote>
  <w:footnote w:type="continuationSeparator" w:id="0">
    <w:p w14:paraId="2EAE2921" w14:textId="77777777" w:rsidR="00AA2774" w:rsidRDefault="00AA277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3C78"/>
    <w:rsid w:val="00027AFF"/>
    <w:rsid w:val="000353D6"/>
    <w:rsid w:val="00062A8E"/>
    <w:rsid w:val="00065F0D"/>
    <w:rsid w:val="00070D8A"/>
    <w:rsid w:val="00092D0B"/>
    <w:rsid w:val="000C68F9"/>
    <w:rsid w:val="000D0403"/>
    <w:rsid w:val="000D30CF"/>
    <w:rsid w:val="000F1D6A"/>
    <w:rsid w:val="00120AC9"/>
    <w:rsid w:val="001308ED"/>
    <w:rsid w:val="0013504A"/>
    <w:rsid w:val="001427C4"/>
    <w:rsid w:val="001668DF"/>
    <w:rsid w:val="00192F10"/>
    <w:rsid w:val="001A3E8E"/>
    <w:rsid w:val="001C33D1"/>
    <w:rsid w:val="001F266E"/>
    <w:rsid w:val="00223910"/>
    <w:rsid w:val="0022707B"/>
    <w:rsid w:val="00234E11"/>
    <w:rsid w:val="00253760"/>
    <w:rsid w:val="00260D4E"/>
    <w:rsid w:val="00262076"/>
    <w:rsid w:val="002837FC"/>
    <w:rsid w:val="002B66D9"/>
    <w:rsid w:val="002B6BC1"/>
    <w:rsid w:val="002E0F37"/>
    <w:rsid w:val="00316FB7"/>
    <w:rsid w:val="00355C0F"/>
    <w:rsid w:val="003636D8"/>
    <w:rsid w:val="003700E9"/>
    <w:rsid w:val="00370A78"/>
    <w:rsid w:val="00372A7E"/>
    <w:rsid w:val="00390519"/>
    <w:rsid w:val="003A0D71"/>
    <w:rsid w:val="003A2C71"/>
    <w:rsid w:val="003A7D4E"/>
    <w:rsid w:val="003C041F"/>
    <w:rsid w:val="003D4001"/>
    <w:rsid w:val="003E51FF"/>
    <w:rsid w:val="003F0072"/>
    <w:rsid w:val="003F49EF"/>
    <w:rsid w:val="00412B35"/>
    <w:rsid w:val="00416928"/>
    <w:rsid w:val="00431822"/>
    <w:rsid w:val="00443029"/>
    <w:rsid w:val="0044384C"/>
    <w:rsid w:val="00473E17"/>
    <w:rsid w:val="004A11D8"/>
    <w:rsid w:val="004C1469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25B86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52F9"/>
    <w:rsid w:val="007752B9"/>
    <w:rsid w:val="007760A8"/>
    <w:rsid w:val="00790202"/>
    <w:rsid w:val="00795D58"/>
    <w:rsid w:val="007A2F6D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2774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183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E26C4"/>
    <w:rsid w:val="00E1104B"/>
    <w:rsid w:val="00E1543E"/>
    <w:rsid w:val="00E1780E"/>
    <w:rsid w:val="00E2583B"/>
    <w:rsid w:val="00E321B7"/>
    <w:rsid w:val="00E8660B"/>
    <w:rsid w:val="00E91AE0"/>
    <w:rsid w:val="00EB1EE5"/>
    <w:rsid w:val="00EB6F08"/>
    <w:rsid w:val="00ED04B0"/>
    <w:rsid w:val="00EE12C3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1916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2023-11-08T15:40:00Z</dcterms:created>
  <dcterms:modified xsi:type="dcterms:W3CDTF">2023-11-17T06:51:00Z</dcterms:modified>
</cp:coreProperties>
</file>