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Bulvių perdirbimo būdas, pasižymintis tuo, kad jis įgyvendinamas bulvių perdirbimo gamykloje, turinčioje aliejaus separatorių, kaitinimo įrangą ir bent vieną fermentavimo reaktorių, ir kurios minėti įrenginiai yra modifikuoti tokiu būdu, kad jie galėtų būti ekonomiškai naudojami rapso perdirbimui ne bulvių perdirbimo sezono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