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Cefalosporino dariniai, turintys bendrą formulę@@@@@@@@@@kurioje R1 yra acilo grupė-karboksilinės rūgšties darinys;@R2 yra vandenilis, hidroksilas, žemesnysis alkilas-Qm, cikloalkilas, žemesnysis alkenilas, cikloalkenilas, žemesnysis alkinilas, arilalkilas-Qm, ariloksilas, arilalkoksilas arba heterociklinis žiedas, žemesnysis alkilas, cikloalkilas, žemesnysis alkoksilas, žemesnysis alkenilas, cikloalkenilas, žemesnysis alkinilas, arilalkilas, arilas, ariloksilas, aralkoksilas ir heterociklinis žiedas, kuris yra nepakeistas arba pakaitas - viena ar daugiau grupėms, parinktoms iš karboksilo, amino, nitrio, ciano, žemesniojo alkoksilo, hidroksilo, halogeno,-CONR4R5,-N(R5)COOR9,R5CO-,R5OCO- arba R5COO-; kur R4 yra vandenilis, žemesnysis alkilas aeba cikloalkilas, R5 yra vandenilis, žemesnysisalkilas; R9 yra žemesnysis alkilas, žemesnysis alkenilas arba karboksilinės rūgšties apsauginė grupė.@Q yra -CO- arba -SO2-; @m yra 0 arba 1;@n yra 0,1 arba 2;@taip pat jų lengvai hidrolizuojami esteriai, farmacijai priimtinos šių junginių druskos ir junginių, turinčių I formulę, bei jų esterių ir druskų hidratai.@Produktai pasižymi antibakteriniu aktyvumu.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