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2884" w14:textId="2CB8289B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1.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2114B8" w:rsidRPr="00FD62CA">
        <w:rPr>
          <w:rFonts w:ascii="Helvetica" w:hAnsi="Helvetica" w:cs="Helvetica"/>
          <w:sz w:val="20"/>
        </w:rPr>
        <w:t xml:space="preserve"> </w:t>
      </w:r>
      <w:r w:rsidR="00024574" w:rsidRPr="00FD62CA">
        <w:rPr>
          <w:rFonts w:ascii="Helvetica" w:hAnsi="Helvetica" w:cs="Helvetica"/>
          <w:sz w:val="20"/>
        </w:rPr>
        <w:t xml:space="preserve">antagonistas, </w:t>
      </w:r>
      <w:r w:rsidR="005D35C3" w:rsidRPr="00FD62CA">
        <w:rPr>
          <w:rFonts w:ascii="Helvetica" w:hAnsi="Helvetica" w:cs="Helvetica"/>
          <w:sz w:val="20"/>
        </w:rPr>
        <w:t xml:space="preserve">skirtas naudoti gydant </w:t>
      </w:r>
      <w:proofErr w:type="spellStart"/>
      <w:r w:rsidR="00024574" w:rsidRPr="00FD62CA">
        <w:rPr>
          <w:rFonts w:ascii="Helvetica" w:hAnsi="Helvetica" w:cs="Helvetica"/>
          <w:sz w:val="20"/>
        </w:rPr>
        <w:t>nesmulkialąsteliniu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plaučių vėžiu sergantį pacientą, </w:t>
      </w:r>
      <w:r w:rsidR="003408F9" w:rsidRPr="00FD62CA">
        <w:rPr>
          <w:rFonts w:ascii="Helvetica" w:hAnsi="Helvetica" w:cs="Helvetica"/>
          <w:sz w:val="20"/>
        </w:rPr>
        <w:t>kur</w:t>
      </w:r>
      <w:r w:rsidR="002114B8" w:rsidRPr="00FD62CA">
        <w:rPr>
          <w:rFonts w:ascii="Helvetica" w:hAnsi="Helvetica" w:cs="Helvetica"/>
          <w:sz w:val="20"/>
        </w:rPr>
        <w:t xml:space="preserve"> </w:t>
      </w:r>
      <w:r w:rsidR="00024574" w:rsidRPr="00FD62CA">
        <w:rPr>
          <w:rFonts w:ascii="Helvetica" w:hAnsi="Helvetica" w:cs="Helvetica"/>
          <w:sz w:val="20"/>
        </w:rPr>
        <w:t xml:space="preserve">iš paciento paimtame naviko mėginyje </w:t>
      </w:r>
      <w:r w:rsidR="005D35C3" w:rsidRPr="00FD62CA">
        <w:rPr>
          <w:rFonts w:ascii="Helvetica" w:hAnsi="Helvetica" w:cs="Helvetica"/>
          <w:sz w:val="20"/>
        </w:rPr>
        <w:t xml:space="preserve">buvo nustatytas aptinkamas PD-L1 </w:t>
      </w:r>
      <w:r w:rsidR="003408F9" w:rsidRPr="00FD62CA">
        <w:rPr>
          <w:rFonts w:ascii="Helvetica" w:hAnsi="Helvetica" w:cs="Helvetica"/>
          <w:sz w:val="20"/>
        </w:rPr>
        <w:t xml:space="preserve">raiškos </w:t>
      </w:r>
      <w:r w:rsidR="005D35C3" w:rsidRPr="00FD62CA">
        <w:rPr>
          <w:rFonts w:ascii="Helvetica" w:hAnsi="Helvetica" w:cs="Helvetica"/>
          <w:sz w:val="20"/>
        </w:rPr>
        <w:t xml:space="preserve">lygis </w:t>
      </w:r>
      <w:r w:rsidR="00024574" w:rsidRPr="00FD62CA">
        <w:rPr>
          <w:rFonts w:ascii="Helvetica" w:hAnsi="Helvetica" w:cs="Helvetica"/>
          <w:sz w:val="20"/>
        </w:rPr>
        <w:t xml:space="preserve">50 % ar daugiau </w:t>
      </w:r>
      <w:r w:rsidR="003408F9" w:rsidRPr="00FD62CA">
        <w:rPr>
          <w:rFonts w:ascii="Helvetica" w:hAnsi="Helvetica" w:cs="Helvetica"/>
          <w:sz w:val="20"/>
        </w:rPr>
        <w:t xml:space="preserve">naviko </w:t>
      </w:r>
      <w:r w:rsidR="00024574" w:rsidRPr="00FD62CA">
        <w:rPr>
          <w:rFonts w:ascii="Helvetica" w:hAnsi="Helvetica" w:cs="Helvetica"/>
          <w:sz w:val="20"/>
        </w:rPr>
        <w:t xml:space="preserve">ląstelių </w:t>
      </w:r>
      <w:r w:rsidR="003408F9" w:rsidRPr="00FD62CA">
        <w:rPr>
          <w:rFonts w:ascii="Helvetica" w:hAnsi="Helvetica" w:cs="Helvetica"/>
          <w:sz w:val="20"/>
        </w:rPr>
        <w:t>iš naviko mėginio</w:t>
      </w:r>
      <w:r w:rsidR="002114B8" w:rsidRPr="00FD62CA">
        <w:rPr>
          <w:rFonts w:ascii="Helvetica" w:hAnsi="Helvetica" w:cs="Helvetica"/>
          <w:sz w:val="20"/>
        </w:rPr>
        <w:t>,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3408F9" w:rsidRPr="00FD62CA">
        <w:rPr>
          <w:rFonts w:ascii="Helvetica" w:hAnsi="Helvetica" w:cs="Helvetica"/>
          <w:sz w:val="20"/>
        </w:rPr>
        <w:t>kur</w:t>
      </w:r>
      <w:r w:rsidR="002114B8" w:rsidRPr="00FD62CA">
        <w:rPr>
          <w:rFonts w:ascii="Helvetica" w:hAnsi="Helvetica" w:cs="Helvetica"/>
          <w:sz w:val="20"/>
        </w:rPr>
        <w:t xml:space="preserve">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 yra antikūnas</w:t>
      </w:r>
      <w:r w:rsidR="002114B8" w:rsidRPr="00FD62CA">
        <w:rPr>
          <w:rFonts w:ascii="Helvetica" w:hAnsi="Helvetica" w:cs="Helvetica"/>
          <w:sz w:val="20"/>
        </w:rPr>
        <w:t xml:space="preserve">, kur antikūnas yra </w:t>
      </w:r>
      <w:proofErr w:type="spellStart"/>
      <w:r w:rsidR="002114B8" w:rsidRPr="00FD62CA">
        <w:rPr>
          <w:rFonts w:ascii="Helvetica" w:eastAsia="Times New Roman" w:hAnsi="Helvetica" w:cs="Helvetica"/>
          <w:sz w:val="20"/>
          <w:lang w:eastAsia="es-ES"/>
        </w:rPr>
        <w:t>atezolizumab</w:t>
      </w:r>
      <w:r w:rsidR="002114B8" w:rsidRPr="00FD62CA">
        <w:rPr>
          <w:rFonts w:ascii="Helvetica" w:hAnsi="Helvetica" w:cs="Helvetica"/>
          <w:sz w:val="20"/>
        </w:rPr>
        <w:t>as</w:t>
      </w:r>
      <w:proofErr w:type="spellEnd"/>
      <w:r w:rsidR="00902D73" w:rsidRPr="00FD62CA">
        <w:rPr>
          <w:rFonts w:ascii="Helvetica" w:hAnsi="Helvetica" w:cs="Helvetica"/>
          <w:sz w:val="20"/>
        </w:rPr>
        <w:t>,</w:t>
      </w:r>
      <w:r w:rsidR="002114B8" w:rsidRPr="00FD62CA">
        <w:rPr>
          <w:rFonts w:ascii="Helvetica" w:hAnsi="Helvetica" w:cs="Helvetica"/>
          <w:sz w:val="20"/>
        </w:rPr>
        <w:t xml:space="preserve"> ir kur PD-L1 raiškos lygis yra baltymo raiškos lygis</w:t>
      </w:r>
      <w:r w:rsidR="00024574" w:rsidRPr="00FD62CA">
        <w:rPr>
          <w:rFonts w:ascii="Helvetica" w:hAnsi="Helvetica" w:cs="Helvetica"/>
          <w:sz w:val="20"/>
        </w:rPr>
        <w:t>.</w:t>
      </w:r>
    </w:p>
    <w:p w14:paraId="3B7E3972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19ED9AD9" w14:textId="1071B3AB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2.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</w:t>
      </w:r>
      <w:r w:rsidR="00902D73" w:rsidRPr="00FD62CA">
        <w:rPr>
          <w:rFonts w:ascii="Helvetica" w:hAnsi="Helvetica" w:cs="Helvetica"/>
          <w:sz w:val="20"/>
        </w:rPr>
        <w:t>, skirtas naudoti</w:t>
      </w:r>
      <w:r w:rsidR="00024574" w:rsidRPr="00FD62CA">
        <w:rPr>
          <w:rFonts w:ascii="Helvetica" w:hAnsi="Helvetica" w:cs="Helvetica"/>
          <w:sz w:val="20"/>
        </w:rPr>
        <w:t xml:space="preserve"> pagal 1 punktą,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iš paciento paimtame naviko mėginyje</w:t>
      </w:r>
      <w:r w:rsidR="003408F9" w:rsidRPr="00FD62CA">
        <w:rPr>
          <w:rFonts w:ascii="Helvetica" w:hAnsi="Helvetica" w:cs="Helvetica"/>
          <w:sz w:val="20"/>
        </w:rPr>
        <w:t xml:space="preserve"> yra aptinkamas PD-L1 raiškos lygis</w:t>
      </w:r>
      <w:r w:rsidR="00024574" w:rsidRPr="00FD62CA">
        <w:rPr>
          <w:rFonts w:ascii="Helvetica" w:hAnsi="Helvetica" w:cs="Helvetica"/>
          <w:sz w:val="20"/>
        </w:rPr>
        <w:t xml:space="preserve"> naviką infiltruojančiose imuninėse ląstelėse, kurios apima mažiau kaip 10 % mėginio.</w:t>
      </w:r>
    </w:p>
    <w:p w14:paraId="541BBDB9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5CB42EC4" w14:textId="6D961765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3.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</w:t>
      </w:r>
      <w:r w:rsidR="00902D73" w:rsidRPr="00FD62CA">
        <w:rPr>
          <w:rFonts w:ascii="Helvetica" w:hAnsi="Helvetica" w:cs="Helvetica"/>
          <w:sz w:val="20"/>
        </w:rPr>
        <w:t>, skirtas naudoti</w:t>
      </w:r>
      <w:r w:rsidR="00024574" w:rsidRPr="00FD62CA">
        <w:rPr>
          <w:rFonts w:ascii="Helvetica" w:hAnsi="Helvetica" w:cs="Helvetica"/>
          <w:sz w:val="20"/>
        </w:rPr>
        <w:t xml:space="preserve"> pagal 1 ar 2 punktą,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</w:t>
      </w:r>
      <w:r w:rsidR="00902D73" w:rsidRPr="00FD62CA">
        <w:rPr>
          <w:rFonts w:ascii="Helvetica" w:hAnsi="Helvetica" w:cs="Helvetica"/>
          <w:sz w:val="20"/>
        </w:rPr>
        <w:t xml:space="preserve"> yra sukomponuotas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902D73" w:rsidRPr="00FD62CA">
        <w:rPr>
          <w:rFonts w:ascii="Helvetica" w:hAnsi="Helvetica" w:cs="Helvetica"/>
          <w:sz w:val="20"/>
        </w:rPr>
        <w:t>naudojimui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3408F9" w:rsidRPr="00FD62CA">
        <w:rPr>
          <w:rFonts w:ascii="Helvetica" w:hAnsi="Helvetica" w:cs="Helvetica"/>
          <w:sz w:val="20"/>
        </w:rPr>
        <w:t xml:space="preserve">derinyje </w:t>
      </w:r>
      <w:r w:rsidR="00024574" w:rsidRPr="00FD62CA">
        <w:rPr>
          <w:rFonts w:ascii="Helvetica" w:hAnsi="Helvetica" w:cs="Helvetica"/>
          <w:sz w:val="20"/>
        </w:rPr>
        <w:t xml:space="preserve">su </w:t>
      </w:r>
      <w:r w:rsidR="003408F9" w:rsidRPr="00FD62CA">
        <w:rPr>
          <w:rFonts w:ascii="Helvetica" w:hAnsi="Helvetica" w:cs="Helvetica"/>
          <w:sz w:val="20"/>
        </w:rPr>
        <w:t>antru terapiniu agentu</w:t>
      </w:r>
      <w:r w:rsidR="00024574" w:rsidRPr="00FD62CA">
        <w:rPr>
          <w:rFonts w:ascii="Helvetica" w:hAnsi="Helvetica" w:cs="Helvetica"/>
          <w:sz w:val="20"/>
        </w:rPr>
        <w:t xml:space="preserve">, pasirinktinai,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antra</w:t>
      </w:r>
      <w:r w:rsidR="003408F9" w:rsidRPr="00FD62CA">
        <w:rPr>
          <w:rFonts w:ascii="Helvetica" w:hAnsi="Helvetica" w:cs="Helvetica"/>
          <w:sz w:val="20"/>
        </w:rPr>
        <w:t>s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3408F9" w:rsidRPr="00FD62CA">
        <w:rPr>
          <w:rFonts w:ascii="Helvetica" w:hAnsi="Helvetica" w:cs="Helvetica"/>
          <w:sz w:val="20"/>
        </w:rPr>
        <w:t xml:space="preserve">terapinis agentas yra pasirinkta </w:t>
      </w:r>
      <w:r w:rsidR="00024574" w:rsidRPr="00FD62CA">
        <w:rPr>
          <w:rFonts w:ascii="Helvetica" w:hAnsi="Helvetica" w:cs="Helvetica"/>
          <w:sz w:val="20"/>
        </w:rPr>
        <w:t xml:space="preserve">iš grupės, kurią sudaro </w:t>
      </w:r>
      <w:proofErr w:type="spellStart"/>
      <w:r w:rsidR="003408F9" w:rsidRPr="00FD62CA">
        <w:rPr>
          <w:rFonts w:ascii="Helvetica" w:hAnsi="Helvetica" w:cs="Helvetica"/>
          <w:sz w:val="20"/>
        </w:rPr>
        <w:t>citotoksinis</w:t>
      </w:r>
      <w:proofErr w:type="spellEnd"/>
      <w:r w:rsidR="003408F9" w:rsidRPr="00FD62CA">
        <w:rPr>
          <w:rFonts w:ascii="Helvetica" w:hAnsi="Helvetica" w:cs="Helvetica"/>
          <w:sz w:val="20"/>
        </w:rPr>
        <w:t xml:space="preserve"> agentas</w:t>
      </w:r>
      <w:r w:rsidR="00024574" w:rsidRPr="00FD62CA">
        <w:rPr>
          <w:rFonts w:ascii="Helvetica" w:hAnsi="Helvetica" w:cs="Helvetica"/>
          <w:sz w:val="20"/>
        </w:rPr>
        <w:t>, augimą slopinanti</w:t>
      </w:r>
      <w:r w:rsidR="003408F9" w:rsidRPr="00FD62CA">
        <w:rPr>
          <w:rFonts w:ascii="Helvetica" w:hAnsi="Helvetica" w:cs="Helvetica"/>
          <w:sz w:val="20"/>
        </w:rPr>
        <w:t>s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3408F9" w:rsidRPr="00FD62CA">
        <w:rPr>
          <w:rFonts w:ascii="Helvetica" w:hAnsi="Helvetica" w:cs="Helvetica"/>
          <w:sz w:val="20"/>
        </w:rPr>
        <w:t>agentas</w:t>
      </w:r>
      <w:r w:rsidR="00024574" w:rsidRPr="00FD62CA">
        <w:rPr>
          <w:rFonts w:ascii="Helvetica" w:hAnsi="Helvetica" w:cs="Helvetica"/>
          <w:sz w:val="20"/>
        </w:rPr>
        <w:t xml:space="preserve">, </w:t>
      </w:r>
      <w:r w:rsidR="003408F9" w:rsidRPr="00FD62CA">
        <w:rPr>
          <w:rFonts w:ascii="Helvetica" w:hAnsi="Helvetica" w:cs="Helvetica"/>
          <w:sz w:val="20"/>
        </w:rPr>
        <w:t>spindulinės terapijos agentas</w:t>
      </w:r>
      <w:r w:rsidR="00902D73" w:rsidRPr="00FD62CA">
        <w:rPr>
          <w:rFonts w:ascii="Helvetica" w:hAnsi="Helvetica" w:cs="Helvetica"/>
          <w:sz w:val="20"/>
        </w:rPr>
        <w:t>,</w:t>
      </w:r>
      <w:r w:rsidR="00024574" w:rsidRPr="00FD62CA">
        <w:rPr>
          <w:rFonts w:ascii="Helvetica" w:hAnsi="Helvetica" w:cs="Helvetica"/>
          <w:sz w:val="20"/>
        </w:rPr>
        <w:t xml:space="preserve"> </w:t>
      </w:r>
      <w:proofErr w:type="spellStart"/>
      <w:r w:rsidR="003B0ECC" w:rsidRPr="00FD62CA">
        <w:rPr>
          <w:rFonts w:ascii="Helvetica" w:hAnsi="Helvetica" w:cs="Helvetica"/>
          <w:sz w:val="20"/>
        </w:rPr>
        <w:t>antiangiogeninis</w:t>
      </w:r>
      <w:proofErr w:type="spellEnd"/>
      <w:r w:rsidR="003B0ECC" w:rsidRPr="00FD62CA">
        <w:rPr>
          <w:rFonts w:ascii="Helvetica" w:hAnsi="Helvetica" w:cs="Helvetica"/>
          <w:sz w:val="20"/>
        </w:rPr>
        <w:t xml:space="preserve"> agentas </w:t>
      </w:r>
      <w:r w:rsidR="00024574" w:rsidRPr="00FD62CA">
        <w:rPr>
          <w:rFonts w:ascii="Helvetica" w:hAnsi="Helvetica" w:cs="Helvetica"/>
          <w:sz w:val="20"/>
        </w:rPr>
        <w:t>bei jų deriniai.</w:t>
      </w:r>
    </w:p>
    <w:p w14:paraId="08109177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31CF0F81" w14:textId="7622FD8F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4. </w:t>
      </w:r>
      <w:r w:rsidR="003B0ECC" w:rsidRPr="00FD62CA">
        <w:rPr>
          <w:rFonts w:ascii="Helvetica" w:hAnsi="Helvetica" w:cs="Helvetica"/>
          <w:sz w:val="20"/>
        </w:rPr>
        <w:t>Būdas</w:t>
      </w:r>
      <w:r w:rsidR="00024574" w:rsidRPr="00FD62CA">
        <w:rPr>
          <w:rFonts w:ascii="Helvetica" w:hAnsi="Helvetica" w:cs="Helvetica"/>
          <w:sz w:val="20"/>
        </w:rPr>
        <w:t xml:space="preserve">, skirtas: </w:t>
      </w:r>
      <w:r w:rsidR="00902D73" w:rsidRPr="00FD62CA">
        <w:rPr>
          <w:rFonts w:ascii="Helvetica" w:hAnsi="Helvetica" w:cs="Helvetica"/>
          <w:sz w:val="20"/>
        </w:rPr>
        <w:t>(</w:t>
      </w:r>
      <w:r w:rsidR="00024574" w:rsidRPr="00FD62CA">
        <w:rPr>
          <w:rFonts w:ascii="Helvetica" w:hAnsi="Helvetica" w:cs="Helvetica"/>
          <w:sz w:val="20"/>
        </w:rPr>
        <w:t xml:space="preserve">i) nustatyti, ar tikėtina, jog pacientas, sergantis </w:t>
      </w:r>
      <w:proofErr w:type="spellStart"/>
      <w:r w:rsidR="00024574" w:rsidRPr="00FD62CA">
        <w:rPr>
          <w:rFonts w:ascii="Helvetica" w:hAnsi="Helvetica" w:cs="Helvetica"/>
          <w:sz w:val="20"/>
        </w:rPr>
        <w:t>nesmulkialąsteliniu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plaučių vėžiu, reaguos į gydymą, apimantį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antagonistą; arba </w:t>
      </w:r>
      <w:r w:rsidR="00902D73" w:rsidRPr="00FD62CA">
        <w:rPr>
          <w:rFonts w:ascii="Helvetica" w:hAnsi="Helvetica" w:cs="Helvetica"/>
          <w:sz w:val="20"/>
        </w:rPr>
        <w:t>(</w:t>
      </w:r>
      <w:r w:rsidR="00024574" w:rsidRPr="00FD62CA">
        <w:rPr>
          <w:rFonts w:ascii="Helvetica" w:hAnsi="Helvetica" w:cs="Helvetica"/>
          <w:sz w:val="20"/>
        </w:rPr>
        <w:t xml:space="preserve">ii) numatyti </w:t>
      </w:r>
      <w:proofErr w:type="spellStart"/>
      <w:r w:rsidR="00024574" w:rsidRPr="00FD62CA">
        <w:rPr>
          <w:rFonts w:ascii="Helvetica" w:hAnsi="Helvetica" w:cs="Helvetica"/>
          <w:sz w:val="20"/>
        </w:rPr>
        <w:t>nesmulkialąsteliniu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plaučių vėžiu sergančio paciento atsaką į gydymą, apimantį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antagonistą; </w:t>
      </w:r>
      <w:r w:rsidR="003B0ECC" w:rsidRPr="00FD62CA">
        <w:rPr>
          <w:rFonts w:ascii="Helvetica" w:hAnsi="Helvetica" w:cs="Helvetica"/>
          <w:sz w:val="20"/>
        </w:rPr>
        <w:t>būdas</w:t>
      </w:r>
      <w:r w:rsidR="00024574" w:rsidRPr="00FD62CA">
        <w:rPr>
          <w:rFonts w:ascii="Helvetica" w:hAnsi="Helvetica" w:cs="Helvetica"/>
          <w:sz w:val="20"/>
        </w:rPr>
        <w:t>, apimantis:</w:t>
      </w:r>
      <w:r w:rsidR="002114B8" w:rsidRPr="00FD62CA">
        <w:rPr>
          <w:rFonts w:ascii="Helvetica" w:hAnsi="Helvetica" w:cs="Helvetica"/>
          <w:sz w:val="20"/>
        </w:rPr>
        <w:br/>
      </w:r>
      <w:r w:rsidR="00024574" w:rsidRPr="00FD62CA">
        <w:rPr>
          <w:rFonts w:ascii="Helvetica" w:hAnsi="Helvetica" w:cs="Helvetica"/>
          <w:sz w:val="20"/>
        </w:rPr>
        <w:t xml:space="preserve">PD-L1 raiškos </w:t>
      </w:r>
      <w:r w:rsidR="00AD5C43" w:rsidRPr="00FD62CA">
        <w:rPr>
          <w:rFonts w:ascii="Helvetica" w:hAnsi="Helvetica" w:cs="Helvetica"/>
          <w:sz w:val="20"/>
        </w:rPr>
        <w:t xml:space="preserve">lygio </w:t>
      </w:r>
      <w:r w:rsidR="00024574" w:rsidRPr="00FD62CA">
        <w:rPr>
          <w:rFonts w:ascii="Helvetica" w:hAnsi="Helvetica" w:cs="Helvetica"/>
          <w:sz w:val="20"/>
        </w:rPr>
        <w:t>nustatymą iš paciento paimto naviko mėginio navikinės</w:t>
      </w:r>
      <w:r w:rsidR="003B0ECC" w:rsidRPr="00FD62CA">
        <w:rPr>
          <w:rFonts w:ascii="Helvetica" w:hAnsi="Helvetica" w:cs="Helvetica"/>
          <w:sz w:val="20"/>
        </w:rPr>
        <w:t>e</w:t>
      </w:r>
      <w:r w:rsidR="00024574" w:rsidRPr="00FD62CA">
        <w:rPr>
          <w:rFonts w:ascii="Helvetica" w:hAnsi="Helvetica" w:cs="Helvetica"/>
          <w:sz w:val="20"/>
        </w:rPr>
        <w:t xml:space="preserve"> ląstelėse,</w:t>
      </w:r>
      <w:r w:rsidR="002114B8" w:rsidRPr="00FD62CA">
        <w:rPr>
          <w:rFonts w:ascii="Helvetica" w:hAnsi="Helvetica" w:cs="Helvetica"/>
          <w:sz w:val="20"/>
        </w:rPr>
        <w:t xml:space="preserve">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AD5C43" w:rsidRPr="00FD62CA">
        <w:rPr>
          <w:rFonts w:ascii="Helvetica" w:hAnsi="Helvetica" w:cs="Helvetica"/>
          <w:sz w:val="20"/>
        </w:rPr>
        <w:t xml:space="preserve">aptinkamas </w:t>
      </w:r>
      <w:r w:rsidR="00024574" w:rsidRPr="00FD62CA">
        <w:rPr>
          <w:rFonts w:ascii="Helvetica" w:hAnsi="Helvetica" w:cs="Helvetica"/>
          <w:sz w:val="20"/>
        </w:rPr>
        <w:t xml:space="preserve">PD-L1 raiškos </w:t>
      </w:r>
      <w:r w:rsidR="00AD5C43" w:rsidRPr="00FD62CA">
        <w:rPr>
          <w:rFonts w:ascii="Helvetica" w:hAnsi="Helvetica" w:cs="Helvetica"/>
          <w:sz w:val="20"/>
        </w:rPr>
        <w:t xml:space="preserve">lygis </w:t>
      </w:r>
      <w:r w:rsidR="00024574" w:rsidRPr="00FD62CA">
        <w:rPr>
          <w:rFonts w:ascii="Helvetica" w:hAnsi="Helvetica" w:cs="Helvetica"/>
          <w:sz w:val="20"/>
        </w:rPr>
        <w:t xml:space="preserve">50 % ar daugiau naviko ląstelių </w:t>
      </w:r>
      <w:r w:rsidR="003B0ECC" w:rsidRPr="00FD62CA">
        <w:rPr>
          <w:rFonts w:ascii="Helvetica" w:hAnsi="Helvetica" w:cs="Helvetica"/>
          <w:sz w:val="20"/>
        </w:rPr>
        <w:t xml:space="preserve">iš naviko mėginio </w:t>
      </w:r>
      <w:r w:rsidR="00024574" w:rsidRPr="00FD62CA">
        <w:rPr>
          <w:rFonts w:ascii="Helvetica" w:hAnsi="Helvetica" w:cs="Helvetica"/>
          <w:sz w:val="20"/>
        </w:rPr>
        <w:t xml:space="preserve">rodo, kad tikėtina, jog pacientas reaguos į gydymą, apimantį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antagonistą</w:t>
      </w:r>
      <w:r w:rsidR="003B0ECC" w:rsidRPr="00FD62CA">
        <w:rPr>
          <w:rFonts w:ascii="Helvetica" w:hAnsi="Helvetica" w:cs="Helvetica"/>
          <w:sz w:val="20"/>
        </w:rPr>
        <w:t>,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 yra antikūnas</w:t>
      </w:r>
      <w:r w:rsidR="002114B8" w:rsidRPr="00FD62CA">
        <w:rPr>
          <w:rFonts w:ascii="Helvetica" w:hAnsi="Helvetica" w:cs="Helvetica"/>
          <w:sz w:val="20"/>
        </w:rPr>
        <w:t xml:space="preserve">, kur antikūnas yra </w:t>
      </w:r>
      <w:proofErr w:type="spellStart"/>
      <w:r w:rsidR="002114B8" w:rsidRPr="00FD62CA">
        <w:rPr>
          <w:rFonts w:ascii="Helvetica" w:eastAsia="Times New Roman" w:hAnsi="Helvetica" w:cs="Helvetica"/>
          <w:sz w:val="20"/>
          <w:lang w:eastAsia="es-ES"/>
        </w:rPr>
        <w:t>atezolizumab</w:t>
      </w:r>
      <w:r w:rsidR="002114B8" w:rsidRPr="00FD62CA">
        <w:rPr>
          <w:rFonts w:ascii="Helvetica" w:hAnsi="Helvetica" w:cs="Helvetica"/>
          <w:sz w:val="20"/>
        </w:rPr>
        <w:t>as</w:t>
      </w:r>
      <w:proofErr w:type="spellEnd"/>
      <w:r w:rsidR="00380EAD" w:rsidRPr="00FD62CA">
        <w:rPr>
          <w:rFonts w:ascii="Helvetica" w:hAnsi="Helvetica" w:cs="Helvetica"/>
          <w:sz w:val="20"/>
        </w:rPr>
        <w:t>,</w:t>
      </w:r>
      <w:r w:rsidR="002114B8" w:rsidRPr="00FD62CA">
        <w:rPr>
          <w:rFonts w:ascii="Helvetica" w:hAnsi="Helvetica" w:cs="Helvetica"/>
          <w:sz w:val="20"/>
        </w:rPr>
        <w:t xml:space="preserve"> ir kur PD-L1 raiškos lygis yra baltymo raiškos lygis</w:t>
      </w:r>
      <w:r w:rsidR="00024574" w:rsidRPr="00FD62CA">
        <w:rPr>
          <w:rFonts w:ascii="Helvetica" w:hAnsi="Helvetica" w:cs="Helvetica"/>
          <w:sz w:val="20"/>
        </w:rPr>
        <w:t>.</w:t>
      </w:r>
    </w:p>
    <w:p w14:paraId="3A114E5C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3723D36D" w14:textId="72FC3F7A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5. </w:t>
      </w:r>
      <w:proofErr w:type="spellStart"/>
      <w:r w:rsidR="00024574" w:rsidRPr="00FD62CA">
        <w:rPr>
          <w:rFonts w:ascii="Helvetica" w:hAnsi="Helvetica" w:cs="Helvetica"/>
          <w:sz w:val="20"/>
        </w:rPr>
        <w:t>Nesmulkialąsteliniu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plaučių vėžiu sergančio paciento gydymo parinkimo </w:t>
      </w:r>
      <w:r w:rsidR="00756C88" w:rsidRPr="00FD62CA">
        <w:rPr>
          <w:rFonts w:ascii="Helvetica" w:hAnsi="Helvetica" w:cs="Helvetica"/>
          <w:sz w:val="20"/>
        </w:rPr>
        <w:t>būdas</w:t>
      </w:r>
      <w:r w:rsidR="00024574" w:rsidRPr="00FD62CA">
        <w:rPr>
          <w:rFonts w:ascii="Helvetica" w:hAnsi="Helvetica" w:cs="Helvetica"/>
          <w:sz w:val="20"/>
        </w:rPr>
        <w:t xml:space="preserve">, </w:t>
      </w:r>
      <w:r w:rsidR="00756C88" w:rsidRPr="00FD62CA">
        <w:rPr>
          <w:rFonts w:ascii="Helvetica" w:hAnsi="Helvetica" w:cs="Helvetica"/>
          <w:sz w:val="20"/>
        </w:rPr>
        <w:t>būdas, apimantis</w:t>
      </w:r>
      <w:r w:rsidR="00024574" w:rsidRPr="00FD62CA">
        <w:rPr>
          <w:rFonts w:ascii="Helvetica" w:hAnsi="Helvetica" w:cs="Helvetica"/>
          <w:sz w:val="20"/>
        </w:rPr>
        <w:t>:</w:t>
      </w:r>
      <w:r w:rsidR="00765BE5" w:rsidRPr="00FD62CA">
        <w:rPr>
          <w:rFonts w:ascii="Helvetica" w:hAnsi="Helvetica" w:cs="Helvetica"/>
          <w:sz w:val="20"/>
        </w:rPr>
        <w:br/>
      </w:r>
      <w:r w:rsidR="00024574" w:rsidRPr="00FD62CA">
        <w:rPr>
          <w:rFonts w:ascii="Helvetica" w:hAnsi="Helvetica" w:cs="Helvetica"/>
          <w:sz w:val="20"/>
        </w:rPr>
        <w:t xml:space="preserve">PD-L1 raiškos </w:t>
      </w:r>
      <w:r w:rsidR="00756C88" w:rsidRPr="00FD62CA">
        <w:rPr>
          <w:rFonts w:ascii="Helvetica" w:hAnsi="Helvetica" w:cs="Helvetica"/>
          <w:sz w:val="20"/>
        </w:rPr>
        <w:t xml:space="preserve">lygio nustatymą </w:t>
      </w:r>
      <w:r w:rsidR="00024574" w:rsidRPr="00FD62CA">
        <w:rPr>
          <w:rFonts w:ascii="Helvetica" w:hAnsi="Helvetica" w:cs="Helvetica"/>
          <w:sz w:val="20"/>
        </w:rPr>
        <w:t xml:space="preserve">iš paciento paimto naviko mėginio </w:t>
      </w:r>
      <w:r w:rsidR="00756C88" w:rsidRPr="00FD62CA">
        <w:rPr>
          <w:rFonts w:ascii="Helvetica" w:hAnsi="Helvetica" w:cs="Helvetica"/>
          <w:sz w:val="20"/>
        </w:rPr>
        <w:t xml:space="preserve">navikinėse </w:t>
      </w:r>
      <w:r w:rsidR="00024574" w:rsidRPr="00FD62CA">
        <w:rPr>
          <w:rFonts w:ascii="Helvetica" w:hAnsi="Helvetica" w:cs="Helvetica"/>
          <w:sz w:val="20"/>
        </w:rPr>
        <w:t>ląstelėse</w:t>
      </w:r>
      <w:r w:rsidR="00380EAD" w:rsidRPr="00FD62CA">
        <w:rPr>
          <w:rFonts w:ascii="Helvetica" w:hAnsi="Helvetica" w:cs="Helvetica"/>
          <w:sz w:val="20"/>
        </w:rPr>
        <w:t>,</w:t>
      </w:r>
      <w:r w:rsidR="00024574" w:rsidRPr="00FD62CA">
        <w:rPr>
          <w:rFonts w:ascii="Helvetica" w:hAnsi="Helvetica" w:cs="Helvetica"/>
          <w:sz w:val="20"/>
        </w:rPr>
        <w:t xml:space="preserve"> ir</w:t>
      </w:r>
      <w:r w:rsidR="00765BE5" w:rsidRPr="00FD62CA">
        <w:rPr>
          <w:rFonts w:ascii="Helvetica" w:hAnsi="Helvetica" w:cs="Helvetica"/>
          <w:sz w:val="20"/>
        </w:rPr>
        <w:t xml:space="preserve"> </w:t>
      </w:r>
      <w:r w:rsidR="00024574" w:rsidRPr="00FD62CA">
        <w:rPr>
          <w:rFonts w:ascii="Helvetica" w:hAnsi="Helvetica" w:cs="Helvetica"/>
          <w:sz w:val="20"/>
        </w:rPr>
        <w:t xml:space="preserve">gydymo, apimančio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antagonistą, parinkimas pacientui, remiantis aptinkamo PD-L1 raiškos </w:t>
      </w:r>
      <w:r w:rsidR="00913697" w:rsidRPr="00FD62CA">
        <w:rPr>
          <w:rFonts w:ascii="Helvetica" w:hAnsi="Helvetica" w:cs="Helvetica"/>
          <w:sz w:val="20"/>
        </w:rPr>
        <w:t xml:space="preserve">lygio </w:t>
      </w:r>
      <w:r w:rsidR="00024574" w:rsidRPr="00FD62CA">
        <w:rPr>
          <w:rFonts w:ascii="Helvetica" w:hAnsi="Helvetica" w:cs="Helvetica"/>
          <w:sz w:val="20"/>
        </w:rPr>
        <w:t>nustatymu 50 % ar daugiau naviko ląstelių</w:t>
      </w:r>
      <w:r w:rsidR="00380EAD" w:rsidRPr="00FD62CA">
        <w:rPr>
          <w:rFonts w:ascii="Helvetica" w:hAnsi="Helvetica" w:cs="Helvetica"/>
          <w:sz w:val="20"/>
        </w:rPr>
        <w:t xml:space="preserve"> naviko mėginyje</w:t>
      </w:r>
      <w:r w:rsidR="00024574" w:rsidRPr="00FD62CA">
        <w:rPr>
          <w:rFonts w:ascii="Helvetica" w:hAnsi="Helvetica" w:cs="Helvetica"/>
          <w:sz w:val="20"/>
        </w:rPr>
        <w:t xml:space="preserve">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 yra antikūnas</w:t>
      </w:r>
      <w:r w:rsidR="00765BE5" w:rsidRPr="00FD62CA">
        <w:rPr>
          <w:rFonts w:ascii="Helvetica" w:hAnsi="Helvetica" w:cs="Helvetica"/>
          <w:sz w:val="20"/>
        </w:rPr>
        <w:t xml:space="preserve">, kur antikūnas yra </w:t>
      </w:r>
      <w:proofErr w:type="spellStart"/>
      <w:r w:rsidR="00765BE5" w:rsidRPr="00FD62CA">
        <w:rPr>
          <w:rFonts w:ascii="Helvetica" w:eastAsia="Times New Roman" w:hAnsi="Helvetica" w:cs="Helvetica"/>
          <w:sz w:val="20"/>
          <w:lang w:eastAsia="es-ES"/>
        </w:rPr>
        <w:t>atezolizumab</w:t>
      </w:r>
      <w:r w:rsidR="00765BE5" w:rsidRPr="00FD62CA">
        <w:rPr>
          <w:rFonts w:ascii="Helvetica" w:hAnsi="Helvetica" w:cs="Helvetica"/>
          <w:sz w:val="20"/>
        </w:rPr>
        <w:t>as</w:t>
      </w:r>
      <w:proofErr w:type="spellEnd"/>
      <w:r w:rsidR="00380EAD" w:rsidRPr="00FD62CA">
        <w:rPr>
          <w:rFonts w:ascii="Helvetica" w:hAnsi="Helvetica" w:cs="Helvetica"/>
          <w:sz w:val="20"/>
        </w:rPr>
        <w:t>,</w:t>
      </w:r>
      <w:r w:rsidR="00765BE5" w:rsidRPr="00FD62CA">
        <w:rPr>
          <w:rFonts w:ascii="Helvetica" w:hAnsi="Helvetica" w:cs="Helvetica"/>
          <w:sz w:val="20"/>
        </w:rPr>
        <w:t xml:space="preserve"> ir kur PD-L1 raiškos lygis yra baltymo raiškos lygis</w:t>
      </w:r>
      <w:r w:rsidR="00024574" w:rsidRPr="00FD62CA">
        <w:rPr>
          <w:rFonts w:ascii="Helvetica" w:hAnsi="Helvetica" w:cs="Helvetica"/>
          <w:sz w:val="20"/>
        </w:rPr>
        <w:t>.</w:t>
      </w:r>
    </w:p>
    <w:p w14:paraId="7941C413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7204361A" w14:textId="6AF71E52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6. </w:t>
      </w:r>
      <w:r w:rsidR="00913697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 xml:space="preserve">pagal </w:t>
      </w:r>
      <w:r w:rsidR="00765BE5" w:rsidRPr="00FD62CA">
        <w:rPr>
          <w:rFonts w:ascii="Helvetica" w:hAnsi="Helvetica" w:cs="Helvetica"/>
          <w:sz w:val="20"/>
        </w:rPr>
        <w:t>5</w:t>
      </w:r>
      <w:r w:rsidR="00024574" w:rsidRPr="00FD62CA">
        <w:rPr>
          <w:rFonts w:ascii="Helvetica" w:hAnsi="Helvetica" w:cs="Helvetica"/>
          <w:sz w:val="20"/>
        </w:rPr>
        <w:t xml:space="preserve"> punktą,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</w:t>
      </w:r>
      <w:r w:rsidR="00913697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 xml:space="preserve">papildomai apima PD-L1 raiškos </w:t>
      </w:r>
      <w:r w:rsidR="00913697" w:rsidRPr="00FD62CA">
        <w:rPr>
          <w:rFonts w:ascii="Helvetica" w:hAnsi="Helvetica" w:cs="Helvetica"/>
          <w:sz w:val="20"/>
        </w:rPr>
        <w:t xml:space="preserve">lygio </w:t>
      </w:r>
      <w:r w:rsidR="00024574" w:rsidRPr="00FD62CA">
        <w:rPr>
          <w:rFonts w:ascii="Helvetica" w:hAnsi="Helvetica" w:cs="Helvetica"/>
          <w:sz w:val="20"/>
        </w:rPr>
        <w:t xml:space="preserve">nustatymą iš paciento paimtame naviko mėginyje esančiose naviką infiltruojančiose imuninėse ląstelėse, pasirinktinai,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iš paciento paimtame naviko mėginyje</w:t>
      </w:r>
      <w:r w:rsidR="00913697" w:rsidRPr="00FD62CA">
        <w:rPr>
          <w:rFonts w:ascii="Helvetica" w:hAnsi="Helvetica" w:cs="Helvetica"/>
          <w:sz w:val="20"/>
        </w:rPr>
        <w:t xml:space="preserve"> yra aptinkamas PD-L1 raiškos lygis</w:t>
      </w:r>
      <w:r w:rsidR="00024574" w:rsidRPr="00FD62CA">
        <w:rPr>
          <w:rFonts w:ascii="Helvetica" w:hAnsi="Helvetica" w:cs="Helvetica"/>
          <w:sz w:val="20"/>
        </w:rPr>
        <w:t xml:space="preserve"> naviką infiltruojančiose imuninėse ląstelėse, kurios </w:t>
      </w:r>
      <w:r w:rsidR="00913697" w:rsidRPr="00FD62CA">
        <w:rPr>
          <w:rFonts w:ascii="Helvetica" w:hAnsi="Helvetica" w:cs="Helvetica"/>
          <w:sz w:val="20"/>
        </w:rPr>
        <w:t xml:space="preserve">apima </w:t>
      </w:r>
      <w:r w:rsidR="00024574" w:rsidRPr="00FD62CA">
        <w:rPr>
          <w:rFonts w:ascii="Helvetica" w:hAnsi="Helvetica" w:cs="Helvetica"/>
          <w:sz w:val="20"/>
        </w:rPr>
        <w:t>mažiau kaip 10 % mėginio.</w:t>
      </w:r>
    </w:p>
    <w:p w14:paraId="49C9C643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5BB2DD3A" w14:textId="655723FE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7.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antagonistas, skirtas naudoti pagal bet kurį iš 1–3 punktų, arba </w:t>
      </w:r>
      <w:r w:rsidR="00913697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>pagal bet kurį iš 4–</w:t>
      </w:r>
      <w:r w:rsidR="00765BE5" w:rsidRPr="00FD62CA">
        <w:rPr>
          <w:rFonts w:ascii="Helvetica" w:hAnsi="Helvetica" w:cs="Helvetica"/>
          <w:sz w:val="20"/>
        </w:rPr>
        <w:t>6</w:t>
      </w:r>
      <w:r w:rsidR="00024574" w:rsidRPr="00FD62CA">
        <w:rPr>
          <w:rFonts w:ascii="Helvetica" w:hAnsi="Helvetica" w:cs="Helvetica"/>
          <w:sz w:val="20"/>
        </w:rPr>
        <w:t xml:space="preserve"> punktų,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>:</w:t>
      </w:r>
    </w:p>
    <w:p w14:paraId="13AD081B" w14:textId="5B2C13E1" w:rsidR="00FF779F" w:rsidRPr="00FD62CA" w:rsidRDefault="008743C0" w:rsidP="00995D6D">
      <w:pPr>
        <w:pStyle w:val="Sraopastraipa"/>
        <w:widowControl/>
        <w:spacing w:line="360" w:lineRule="auto"/>
        <w:ind w:left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(i) </w:t>
      </w:r>
      <w:r w:rsidR="00024574" w:rsidRPr="00FD62CA">
        <w:rPr>
          <w:rFonts w:ascii="Helvetica" w:hAnsi="Helvetica" w:cs="Helvetica"/>
          <w:sz w:val="20"/>
        </w:rPr>
        <w:t xml:space="preserve">iš paciento </w:t>
      </w:r>
      <w:r w:rsidR="00913697" w:rsidRPr="00FD62CA">
        <w:rPr>
          <w:rFonts w:ascii="Helvetica" w:hAnsi="Helvetica" w:cs="Helvetica"/>
          <w:sz w:val="20"/>
        </w:rPr>
        <w:t xml:space="preserve">paimtas </w:t>
      </w:r>
      <w:r w:rsidR="00024574" w:rsidRPr="00FD62CA">
        <w:rPr>
          <w:rFonts w:ascii="Helvetica" w:hAnsi="Helvetica" w:cs="Helvetica"/>
          <w:sz w:val="20"/>
        </w:rPr>
        <w:t xml:space="preserve">naviko </w:t>
      </w:r>
      <w:r w:rsidR="00913697" w:rsidRPr="00FD62CA">
        <w:rPr>
          <w:rFonts w:ascii="Helvetica" w:hAnsi="Helvetica" w:cs="Helvetica"/>
          <w:sz w:val="20"/>
        </w:rPr>
        <w:t xml:space="preserve">mėginys apima </w:t>
      </w:r>
      <w:r w:rsidR="00024574" w:rsidRPr="00FD62CA">
        <w:rPr>
          <w:rFonts w:ascii="Helvetica" w:hAnsi="Helvetica" w:cs="Helvetica"/>
          <w:sz w:val="20"/>
        </w:rPr>
        <w:t xml:space="preserve">fibroblastų ir (arba) </w:t>
      </w:r>
      <w:proofErr w:type="spellStart"/>
      <w:r w:rsidR="00024574" w:rsidRPr="00FD62CA">
        <w:rPr>
          <w:rFonts w:ascii="Helvetica" w:hAnsi="Helvetica" w:cs="Helvetica"/>
          <w:sz w:val="20"/>
        </w:rPr>
        <w:t>miofibroblastų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</w:t>
      </w:r>
      <w:r w:rsidR="00913697" w:rsidRPr="00FD62CA">
        <w:rPr>
          <w:rFonts w:ascii="Helvetica" w:hAnsi="Helvetica" w:cs="Helvetica"/>
          <w:sz w:val="20"/>
        </w:rPr>
        <w:t>populiaciją</w:t>
      </w:r>
      <w:r w:rsidR="00024574" w:rsidRPr="00FD62CA">
        <w:rPr>
          <w:rFonts w:ascii="Helvetica" w:hAnsi="Helvetica" w:cs="Helvetica"/>
          <w:sz w:val="20"/>
        </w:rPr>
        <w:t>;</w:t>
      </w:r>
    </w:p>
    <w:p w14:paraId="1616AF86" w14:textId="3311706A" w:rsidR="00FF779F" w:rsidRPr="00FD62CA" w:rsidRDefault="008743C0" w:rsidP="008743C0">
      <w:pPr>
        <w:pStyle w:val="Sraopastraipa"/>
        <w:widowControl/>
        <w:spacing w:line="360" w:lineRule="auto"/>
        <w:ind w:left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(ii) </w:t>
      </w:r>
      <w:r w:rsidR="00024574" w:rsidRPr="00FD62CA">
        <w:rPr>
          <w:rFonts w:ascii="Helvetica" w:hAnsi="Helvetica" w:cs="Helvetica"/>
          <w:sz w:val="20"/>
        </w:rPr>
        <w:t xml:space="preserve">iš paciento </w:t>
      </w:r>
      <w:r w:rsidR="00913697" w:rsidRPr="00FD62CA">
        <w:rPr>
          <w:rFonts w:ascii="Helvetica" w:hAnsi="Helvetica" w:cs="Helvetica"/>
          <w:sz w:val="20"/>
        </w:rPr>
        <w:t xml:space="preserve">paimtas </w:t>
      </w:r>
      <w:r w:rsidR="00024574" w:rsidRPr="00FD62CA">
        <w:rPr>
          <w:rFonts w:ascii="Helvetica" w:hAnsi="Helvetica" w:cs="Helvetica"/>
          <w:sz w:val="20"/>
        </w:rPr>
        <w:t xml:space="preserve">naviko </w:t>
      </w:r>
      <w:r w:rsidR="00913697" w:rsidRPr="00FD62CA">
        <w:rPr>
          <w:rFonts w:ascii="Helvetica" w:hAnsi="Helvetica" w:cs="Helvetica"/>
          <w:sz w:val="20"/>
        </w:rPr>
        <w:t xml:space="preserve">mėginys apima </w:t>
      </w:r>
      <w:r w:rsidR="00024574" w:rsidRPr="00FD62CA">
        <w:rPr>
          <w:rFonts w:ascii="Helvetica" w:hAnsi="Helvetica" w:cs="Helvetica"/>
          <w:sz w:val="20"/>
        </w:rPr>
        <w:t xml:space="preserve">mažai ląstelių </w:t>
      </w:r>
      <w:r w:rsidR="00913697" w:rsidRPr="00FD62CA">
        <w:rPr>
          <w:rFonts w:ascii="Helvetica" w:hAnsi="Helvetica" w:cs="Helvetica"/>
          <w:sz w:val="20"/>
        </w:rPr>
        <w:t xml:space="preserve">turinčią </w:t>
      </w:r>
      <w:r w:rsidR="00024574" w:rsidRPr="00FD62CA">
        <w:rPr>
          <w:rFonts w:ascii="Helvetica" w:hAnsi="Helvetica" w:cs="Helvetica"/>
          <w:sz w:val="20"/>
        </w:rPr>
        <w:t xml:space="preserve">ir (arba) </w:t>
      </w:r>
      <w:proofErr w:type="spellStart"/>
      <w:r w:rsidR="00913697" w:rsidRPr="00FD62CA">
        <w:rPr>
          <w:rFonts w:ascii="Helvetica" w:hAnsi="Helvetica" w:cs="Helvetica"/>
          <w:sz w:val="20"/>
        </w:rPr>
        <w:t>kolagenizuotą</w:t>
      </w:r>
      <w:proofErr w:type="spellEnd"/>
      <w:r w:rsidR="00913697" w:rsidRPr="00FD62CA">
        <w:rPr>
          <w:rFonts w:ascii="Helvetica" w:hAnsi="Helvetica" w:cs="Helvetica"/>
          <w:sz w:val="20"/>
        </w:rPr>
        <w:t xml:space="preserve"> </w:t>
      </w:r>
      <w:proofErr w:type="spellStart"/>
      <w:r w:rsidR="00913697" w:rsidRPr="00FD62CA">
        <w:rPr>
          <w:rFonts w:ascii="Helvetica" w:hAnsi="Helvetica" w:cs="Helvetica"/>
          <w:sz w:val="20"/>
        </w:rPr>
        <w:t>stromą</w:t>
      </w:r>
      <w:proofErr w:type="spellEnd"/>
      <w:r w:rsidR="00024574" w:rsidRPr="00FD62CA">
        <w:rPr>
          <w:rFonts w:ascii="Helvetica" w:hAnsi="Helvetica" w:cs="Helvetica"/>
          <w:sz w:val="20"/>
        </w:rPr>
        <w:t>; ir (arba)</w:t>
      </w:r>
    </w:p>
    <w:p w14:paraId="76C0586F" w14:textId="41A3650A" w:rsidR="00FD62CA" w:rsidRDefault="008743C0" w:rsidP="008743C0">
      <w:pPr>
        <w:pStyle w:val="Sraopastraipa"/>
        <w:widowControl/>
        <w:spacing w:line="360" w:lineRule="auto"/>
        <w:ind w:left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(iii) </w:t>
      </w:r>
      <w:r w:rsidR="00024574" w:rsidRPr="00FD62CA">
        <w:rPr>
          <w:rFonts w:ascii="Helvetica" w:hAnsi="Helvetica" w:cs="Helvetica"/>
          <w:sz w:val="20"/>
        </w:rPr>
        <w:t xml:space="preserve">naviko mėginyje, </w:t>
      </w:r>
      <w:r w:rsidR="00913697" w:rsidRPr="00FD62CA">
        <w:rPr>
          <w:rFonts w:ascii="Helvetica" w:hAnsi="Helvetica" w:cs="Helvetica"/>
          <w:sz w:val="20"/>
        </w:rPr>
        <w:t xml:space="preserve">lyginant </w:t>
      </w:r>
      <w:r w:rsidR="00024574" w:rsidRPr="00FD62CA">
        <w:rPr>
          <w:rFonts w:ascii="Helvetica" w:hAnsi="Helvetica" w:cs="Helvetica"/>
          <w:sz w:val="20"/>
        </w:rPr>
        <w:t xml:space="preserve">su etaloniniu naviko mėginiu, </w:t>
      </w:r>
      <w:r w:rsidR="00913697" w:rsidRPr="00FD62CA">
        <w:rPr>
          <w:rFonts w:ascii="Helvetica" w:hAnsi="Helvetica" w:cs="Helvetica"/>
          <w:sz w:val="20"/>
        </w:rPr>
        <w:t xml:space="preserve">yra padidėjęs </w:t>
      </w:r>
      <w:r w:rsidR="00024574" w:rsidRPr="00FD62CA">
        <w:rPr>
          <w:rFonts w:ascii="Helvetica" w:hAnsi="Helvetica" w:cs="Helvetica"/>
          <w:sz w:val="20"/>
        </w:rPr>
        <w:t xml:space="preserve">kolageno, STAT1 ar MEK </w:t>
      </w:r>
      <w:r w:rsidR="00913697" w:rsidRPr="00FD62CA">
        <w:rPr>
          <w:rFonts w:ascii="Helvetica" w:hAnsi="Helvetica" w:cs="Helvetica"/>
          <w:sz w:val="20"/>
        </w:rPr>
        <w:t>raiškos lygis</w:t>
      </w:r>
      <w:r w:rsidR="00024574" w:rsidRPr="00FD62CA">
        <w:rPr>
          <w:rFonts w:ascii="Helvetica" w:hAnsi="Helvetica" w:cs="Helvetica"/>
          <w:sz w:val="20"/>
        </w:rPr>
        <w:t>.</w:t>
      </w:r>
    </w:p>
    <w:p w14:paraId="37C99D68" w14:textId="77777777" w:rsidR="00995D6D" w:rsidRPr="00995D6D" w:rsidRDefault="00995D6D" w:rsidP="00995D6D">
      <w:pPr>
        <w:pStyle w:val="Sraopastraipa"/>
        <w:widowControl/>
        <w:spacing w:line="360" w:lineRule="auto"/>
        <w:ind w:left="0"/>
        <w:rPr>
          <w:rFonts w:ascii="Helvetica" w:hAnsi="Helvetica" w:cs="Helvetica"/>
          <w:sz w:val="20"/>
        </w:rPr>
      </w:pPr>
    </w:p>
    <w:p w14:paraId="582F7B16" w14:textId="625BBFDE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8.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antagonistas, skirtas naudoti pagal bet kurį iš 1–3 ir </w:t>
      </w:r>
      <w:r w:rsidR="00765BE5" w:rsidRPr="00FD62CA">
        <w:rPr>
          <w:rFonts w:ascii="Helvetica" w:hAnsi="Helvetica" w:cs="Helvetica"/>
          <w:sz w:val="20"/>
        </w:rPr>
        <w:t>7</w:t>
      </w:r>
      <w:r w:rsidR="00024574" w:rsidRPr="00FD62CA">
        <w:rPr>
          <w:rFonts w:ascii="Helvetica" w:hAnsi="Helvetica" w:cs="Helvetica"/>
          <w:sz w:val="20"/>
        </w:rPr>
        <w:t> </w:t>
      </w:r>
      <w:r w:rsidR="00913697" w:rsidRPr="00FD62CA">
        <w:rPr>
          <w:rFonts w:ascii="Helvetica" w:hAnsi="Helvetica" w:cs="Helvetica"/>
          <w:sz w:val="20"/>
        </w:rPr>
        <w:t>punktų</w:t>
      </w:r>
      <w:r w:rsidR="00024574" w:rsidRPr="00FD62CA">
        <w:rPr>
          <w:rFonts w:ascii="Helvetica" w:hAnsi="Helvetica" w:cs="Helvetica"/>
          <w:sz w:val="20"/>
        </w:rPr>
        <w:t xml:space="preserve">, arba </w:t>
      </w:r>
      <w:r w:rsidR="00913697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>pagal bet kurį iš 4–</w:t>
      </w:r>
      <w:r w:rsidR="00765BE5" w:rsidRPr="00FD62CA">
        <w:rPr>
          <w:rFonts w:ascii="Helvetica" w:hAnsi="Helvetica" w:cs="Helvetica"/>
          <w:sz w:val="20"/>
        </w:rPr>
        <w:t>7</w:t>
      </w:r>
      <w:r w:rsidR="00024574" w:rsidRPr="00FD62CA">
        <w:rPr>
          <w:rFonts w:ascii="Helvetica" w:hAnsi="Helvetica" w:cs="Helvetica"/>
          <w:sz w:val="20"/>
        </w:rPr>
        <w:t xml:space="preserve"> punktų,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 slopina PD-L1 </w:t>
      </w:r>
      <w:r w:rsidR="00913697" w:rsidRPr="00FD62CA">
        <w:rPr>
          <w:rFonts w:ascii="Helvetica" w:hAnsi="Helvetica" w:cs="Helvetica"/>
          <w:sz w:val="20"/>
        </w:rPr>
        <w:t xml:space="preserve">rišimąsi </w:t>
      </w:r>
      <w:r w:rsidR="00024574" w:rsidRPr="00FD62CA">
        <w:rPr>
          <w:rFonts w:ascii="Helvetica" w:hAnsi="Helvetica" w:cs="Helvetica"/>
          <w:sz w:val="20"/>
        </w:rPr>
        <w:t xml:space="preserve">prie vieno ar daugiau jo ligandą </w:t>
      </w:r>
      <w:r w:rsidR="00913697" w:rsidRPr="00FD62CA">
        <w:rPr>
          <w:rFonts w:ascii="Helvetica" w:hAnsi="Helvetica" w:cs="Helvetica"/>
          <w:sz w:val="20"/>
        </w:rPr>
        <w:t xml:space="preserve">surišančių </w:t>
      </w:r>
      <w:r w:rsidR="00024574" w:rsidRPr="00FD62CA">
        <w:rPr>
          <w:rFonts w:ascii="Helvetica" w:hAnsi="Helvetica" w:cs="Helvetica"/>
          <w:sz w:val="20"/>
        </w:rPr>
        <w:t xml:space="preserve">partnerių, pasirinktinai,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 slopina PD-L1 </w:t>
      </w:r>
      <w:r w:rsidR="00913697" w:rsidRPr="00FD62CA">
        <w:rPr>
          <w:rFonts w:ascii="Helvetica" w:hAnsi="Helvetica" w:cs="Helvetica"/>
          <w:sz w:val="20"/>
        </w:rPr>
        <w:t xml:space="preserve">rišimąsi </w:t>
      </w:r>
      <w:r w:rsidR="00024574" w:rsidRPr="00FD62CA">
        <w:rPr>
          <w:rFonts w:ascii="Helvetica" w:hAnsi="Helvetica" w:cs="Helvetica"/>
          <w:sz w:val="20"/>
        </w:rPr>
        <w:t>prie PD-1, B7-1 arba prie abiejų – PD-1 ir B7-1.</w:t>
      </w:r>
    </w:p>
    <w:p w14:paraId="40C000DC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22E39278" w14:textId="7BC1DC77" w:rsidR="00FF779F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9.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antagonistas, skirtas naudoti pagal bet kurį iš 1–3</w:t>
      </w:r>
      <w:r w:rsidR="00765BE5" w:rsidRPr="00FD62CA">
        <w:rPr>
          <w:rFonts w:ascii="Helvetica" w:hAnsi="Helvetica" w:cs="Helvetica"/>
          <w:sz w:val="20"/>
        </w:rPr>
        <w:t xml:space="preserve"> ir 7–8</w:t>
      </w:r>
      <w:r w:rsidR="00024574" w:rsidRPr="00FD62CA">
        <w:rPr>
          <w:rFonts w:ascii="Helvetica" w:hAnsi="Helvetica" w:cs="Helvetica"/>
          <w:sz w:val="20"/>
        </w:rPr>
        <w:t xml:space="preserve"> punktų, arba </w:t>
      </w:r>
      <w:r w:rsidR="00913697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 xml:space="preserve">pagal bet kurį iš 4–8 punktų,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</w:t>
      </w:r>
      <w:proofErr w:type="spellStart"/>
      <w:r w:rsidR="00024574" w:rsidRPr="00FD62CA">
        <w:rPr>
          <w:rFonts w:ascii="Helvetica" w:hAnsi="Helvetica" w:cs="Helvetica"/>
          <w:sz w:val="20"/>
        </w:rPr>
        <w:t>nesmulkialąstelinis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plaučių vėžys yra vietiškai išplitęs arba </w:t>
      </w:r>
      <w:proofErr w:type="spellStart"/>
      <w:r w:rsidR="00024574" w:rsidRPr="00FD62CA">
        <w:rPr>
          <w:rFonts w:ascii="Helvetica" w:hAnsi="Helvetica" w:cs="Helvetica"/>
          <w:sz w:val="20"/>
        </w:rPr>
        <w:t>metastazuojantis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</w:t>
      </w:r>
      <w:proofErr w:type="spellStart"/>
      <w:r w:rsidR="00024574" w:rsidRPr="00FD62CA">
        <w:rPr>
          <w:rFonts w:ascii="Helvetica" w:hAnsi="Helvetica" w:cs="Helvetica"/>
          <w:sz w:val="20"/>
        </w:rPr>
        <w:t>nesmulkialąstelinis</w:t>
      </w:r>
      <w:proofErr w:type="spellEnd"/>
      <w:r w:rsidR="00024574" w:rsidRPr="00FD62CA">
        <w:rPr>
          <w:rFonts w:ascii="Helvetica" w:hAnsi="Helvetica" w:cs="Helvetica"/>
          <w:sz w:val="20"/>
        </w:rPr>
        <w:t xml:space="preserve"> plaučių vėžys.</w:t>
      </w:r>
    </w:p>
    <w:p w14:paraId="5DF11EE2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37572A22" w14:textId="77952061" w:rsidR="00961C85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10.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antagonistas, skirtas naudoti pagal bet kurį iš 1–3 ir </w:t>
      </w:r>
      <w:r w:rsidR="00765BE5" w:rsidRPr="00FD62CA">
        <w:rPr>
          <w:rFonts w:ascii="Helvetica" w:hAnsi="Helvetica" w:cs="Helvetica"/>
          <w:sz w:val="20"/>
        </w:rPr>
        <w:t>7–</w:t>
      </w:r>
      <w:r w:rsidR="00024574" w:rsidRPr="00FD62CA">
        <w:rPr>
          <w:rFonts w:ascii="Helvetica" w:hAnsi="Helvetica" w:cs="Helvetica"/>
          <w:sz w:val="20"/>
        </w:rPr>
        <w:t xml:space="preserve">8 punktų, arba </w:t>
      </w:r>
      <w:r w:rsidR="00C04C03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>pagal bet kurį iš 4–</w:t>
      </w:r>
      <w:r w:rsidR="00765BE5" w:rsidRPr="00FD62CA">
        <w:rPr>
          <w:rFonts w:ascii="Helvetica" w:hAnsi="Helvetica" w:cs="Helvetica"/>
          <w:sz w:val="20"/>
        </w:rPr>
        <w:t>9 </w:t>
      </w:r>
      <w:r w:rsidR="00024574" w:rsidRPr="00FD62CA">
        <w:rPr>
          <w:rFonts w:ascii="Helvetica" w:hAnsi="Helvetica" w:cs="Helvetica"/>
          <w:sz w:val="20"/>
        </w:rPr>
        <w:t xml:space="preserve">punktų,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 xml:space="preserve"> naviko mėginys yra formalinu fiksuotas ir </w:t>
      </w:r>
      <w:r w:rsidR="00C04C03" w:rsidRPr="00FD62CA">
        <w:rPr>
          <w:rFonts w:ascii="Helvetica" w:hAnsi="Helvetica" w:cs="Helvetica"/>
          <w:sz w:val="20"/>
        </w:rPr>
        <w:t>užlietas parafinu</w:t>
      </w:r>
      <w:r w:rsidR="00024574" w:rsidRPr="00FD62CA">
        <w:rPr>
          <w:rFonts w:ascii="Helvetica" w:hAnsi="Helvetica" w:cs="Helvetica"/>
          <w:sz w:val="20"/>
        </w:rPr>
        <w:t xml:space="preserve"> (FFPE) naviko mėginys, archyvinis naviko mėginys, šviežias naviko mėginys arba užšaldytas naviko mėginys.</w:t>
      </w:r>
    </w:p>
    <w:p w14:paraId="126DD0DB" w14:textId="77777777" w:rsidR="00FD62CA" w:rsidRPr="00FD62CA" w:rsidRDefault="00FD62CA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</w:p>
    <w:p w14:paraId="5571D0BB" w14:textId="1131AD01" w:rsidR="00FF779F" w:rsidRPr="00FD62CA" w:rsidRDefault="00961C85" w:rsidP="00FD62CA">
      <w:pPr>
        <w:pStyle w:val="Sraopastraipa"/>
        <w:widowControl/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11. </w:t>
      </w:r>
      <w:r w:rsidR="00024574" w:rsidRPr="00FD62CA">
        <w:rPr>
          <w:rFonts w:ascii="Helvetica" w:hAnsi="Helvetica" w:cs="Helvetica"/>
          <w:sz w:val="20"/>
        </w:rPr>
        <w:t xml:space="preserve">PD-L1 </w:t>
      </w:r>
      <w:r w:rsidR="005D35C3" w:rsidRPr="00FD62CA">
        <w:rPr>
          <w:rFonts w:ascii="Helvetica" w:hAnsi="Helvetica" w:cs="Helvetica"/>
          <w:sz w:val="20"/>
        </w:rPr>
        <w:t>surišimo</w:t>
      </w:r>
      <w:r w:rsidR="00024574" w:rsidRPr="00FD62CA">
        <w:rPr>
          <w:rFonts w:ascii="Helvetica" w:hAnsi="Helvetica" w:cs="Helvetica"/>
          <w:sz w:val="20"/>
        </w:rPr>
        <w:t xml:space="preserve"> antagonistas, skirtas naudoti pagal bet kurį iš 1–3 ir </w:t>
      </w:r>
      <w:r w:rsidR="00765BE5" w:rsidRPr="00FD62CA">
        <w:rPr>
          <w:rFonts w:ascii="Helvetica" w:hAnsi="Helvetica" w:cs="Helvetica"/>
          <w:sz w:val="20"/>
        </w:rPr>
        <w:t>7–10</w:t>
      </w:r>
      <w:r w:rsidR="00024574" w:rsidRPr="00FD62CA">
        <w:rPr>
          <w:rFonts w:ascii="Helvetica" w:hAnsi="Helvetica" w:cs="Helvetica"/>
          <w:sz w:val="20"/>
        </w:rPr>
        <w:t xml:space="preserve"> punktų, arba </w:t>
      </w:r>
      <w:r w:rsidR="00C04C03" w:rsidRPr="00FD62CA">
        <w:rPr>
          <w:rFonts w:ascii="Helvetica" w:hAnsi="Helvetica" w:cs="Helvetica"/>
          <w:sz w:val="20"/>
        </w:rPr>
        <w:t xml:space="preserve">būdas </w:t>
      </w:r>
      <w:r w:rsidR="00024574" w:rsidRPr="00FD62CA">
        <w:rPr>
          <w:rFonts w:ascii="Helvetica" w:hAnsi="Helvetica" w:cs="Helvetica"/>
          <w:sz w:val="20"/>
        </w:rPr>
        <w:t>pagal bet kurį iš 4–1</w:t>
      </w:r>
      <w:r w:rsidR="00765BE5" w:rsidRPr="00FD62CA">
        <w:rPr>
          <w:rFonts w:ascii="Helvetica" w:hAnsi="Helvetica" w:cs="Helvetica"/>
          <w:sz w:val="20"/>
        </w:rPr>
        <w:t>0</w:t>
      </w:r>
      <w:r w:rsidR="00024574" w:rsidRPr="00FD62CA">
        <w:rPr>
          <w:rFonts w:ascii="Helvetica" w:hAnsi="Helvetica" w:cs="Helvetica"/>
          <w:sz w:val="20"/>
        </w:rPr>
        <w:t xml:space="preserve"> punktų, </w:t>
      </w:r>
      <w:r w:rsidR="003408F9" w:rsidRPr="00FD62CA">
        <w:rPr>
          <w:rFonts w:ascii="Helvetica" w:hAnsi="Helvetica" w:cs="Helvetica"/>
          <w:sz w:val="20"/>
        </w:rPr>
        <w:t>kur</w:t>
      </w:r>
      <w:r w:rsidR="00024574" w:rsidRPr="00FD62CA">
        <w:rPr>
          <w:rFonts w:ascii="Helvetica" w:hAnsi="Helvetica" w:cs="Helvetica"/>
          <w:sz w:val="20"/>
        </w:rPr>
        <w:t>:</w:t>
      </w:r>
    </w:p>
    <w:p w14:paraId="57D3078C" w14:textId="3AAA9B75" w:rsidR="00FF779F" w:rsidRPr="00FD62CA" w:rsidRDefault="00024574" w:rsidP="00FD62CA">
      <w:pPr>
        <w:pStyle w:val="Sraopastraipa"/>
        <w:widowControl/>
        <w:numPr>
          <w:ilvl w:val="1"/>
          <w:numId w:val="16"/>
        </w:numPr>
        <w:spacing w:line="360" w:lineRule="auto"/>
        <w:rPr>
          <w:rFonts w:ascii="Helvetica" w:hAnsi="Helvetica" w:cs="Helvetica"/>
          <w:sz w:val="20"/>
        </w:rPr>
      </w:pPr>
      <w:r w:rsidRPr="00FD62CA">
        <w:rPr>
          <w:rFonts w:ascii="Helvetica" w:hAnsi="Helvetica" w:cs="Helvetica"/>
          <w:sz w:val="20"/>
        </w:rPr>
        <w:t xml:space="preserve">PD-L1 baltymo raiškos </w:t>
      </w:r>
      <w:r w:rsidR="00C04C03" w:rsidRPr="00FD62CA">
        <w:rPr>
          <w:rFonts w:ascii="Helvetica" w:hAnsi="Helvetica" w:cs="Helvetica"/>
          <w:sz w:val="20"/>
        </w:rPr>
        <w:t xml:space="preserve">lygis yra </w:t>
      </w:r>
      <w:r w:rsidRPr="00FD62CA">
        <w:rPr>
          <w:rFonts w:ascii="Helvetica" w:hAnsi="Helvetica" w:cs="Helvetica"/>
          <w:sz w:val="20"/>
        </w:rPr>
        <w:t xml:space="preserve">nustatomas metodu, pasirenkamu iš grupės, kurią sudaro </w:t>
      </w:r>
      <w:proofErr w:type="spellStart"/>
      <w:r w:rsidRPr="00FD62CA">
        <w:rPr>
          <w:rFonts w:ascii="Helvetica" w:hAnsi="Helvetica" w:cs="Helvetica"/>
          <w:sz w:val="20"/>
        </w:rPr>
        <w:t>imunohistocheminis</w:t>
      </w:r>
      <w:proofErr w:type="spellEnd"/>
      <w:r w:rsidRPr="00FD62CA">
        <w:rPr>
          <w:rFonts w:ascii="Helvetica" w:hAnsi="Helvetica" w:cs="Helvetica"/>
          <w:sz w:val="20"/>
        </w:rPr>
        <w:t xml:space="preserve"> (IHC), </w:t>
      </w:r>
      <w:proofErr w:type="spellStart"/>
      <w:r w:rsidRPr="00FD62CA">
        <w:rPr>
          <w:rFonts w:ascii="Helvetica" w:hAnsi="Helvetica" w:cs="Helvetica"/>
          <w:sz w:val="20"/>
        </w:rPr>
        <w:t>imunofluorescencinis</w:t>
      </w:r>
      <w:proofErr w:type="spellEnd"/>
      <w:r w:rsidRPr="00FD62CA">
        <w:rPr>
          <w:rFonts w:ascii="Helvetica" w:hAnsi="Helvetica" w:cs="Helvetica"/>
          <w:sz w:val="20"/>
        </w:rPr>
        <w:t xml:space="preserve">, tėkmės </w:t>
      </w:r>
      <w:proofErr w:type="spellStart"/>
      <w:r w:rsidRPr="00FD62CA">
        <w:rPr>
          <w:rFonts w:ascii="Helvetica" w:hAnsi="Helvetica" w:cs="Helvetica"/>
          <w:sz w:val="20"/>
        </w:rPr>
        <w:t>citometrijos</w:t>
      </w:r>
      <w:proofErr w:type="spellEnd"/>
      <w:r w:rsidRPr="00FD62CA">
        <w:rPr>
          <w:rFonts w:ascii="Helvetica" w:hAnsi="Helvetica" w:cs="Helvetica"/>
          <w:sz w:val="20"/>
        </w:rPr>
        <w:t xml:space="preserve"> ir </w:t>
      </w:r>
      <w:proofErr w:type="spellStart"/>
      <w:r w:rsidR="00C04C03" w:rsidRPr="00FD62CA">
        <w:rPr>
          <w:rFonts w:ascii="Helvetica" w:hAnsi="Helvetica" w:cs="Helvetica"/>
          <w:sz w:val="20"/>
        </w:rPr>
        <w:t>imuno</w:t>
      </w:r>
      <w:r w:rsidRPr="00FD62CA">
        <w:rPr>
          <w:rFonts w:ascii="Helvetica" w:hAnsi="Helvetica" w:cs="Helvetica"/>
          <w:sz w:val="20"/>
        </w:rPr>
        <w:t>blotingo</w:t>
      </w:r>
      <w:proofErr w:type="spellEnd"/>
      <w:r w:rsidRPr="00FD62CA">
        <w:rPr>
          <w:rFonts w:ascii="Helvetica" w:hAnsi="Helvetica" w:cs="Helvetica"/>
          <w:sz w:val="20"/>
        </w:rPr>
        <w:t xml:space="preserve"> metodai; pasirinktinai, </w:t>
      </w:r>
      <w:r w:rsidR="003408F9" w:rsidRPr="00FD62CA">
        <w:rPr>
          <w:rFonts w:ascii="Helvetica" w:hAnsi="Helvetica" w:cs="Helvetica"/>
          <w:sz w:val="20"/>
        </w:rPr>
        <w:t>kur</w:t>
      </w:r>
      <w:r w:rsidRPr="00FD62CA">
        <w:rPr>
          <w:rFonts w:ascii="Helvetica" w:hAnsi="Helvetica" w:cs="Helvetica"/>
          <w:sz w:val="20"/>
        </w:rPr>
        <w:t xml:space="preserve"> PD-L1 baltymo raiškos </w:t>
      </w:r>
      <w:r w:rsidR="00C04C03" w:rsidRPr="00FD62CA">
        <w:rPr>
          <w:rFonts w:ascii="Helvetica" w:hAnsi="Helvetica" w:cs="Helvetica"/>
          <w:sz w:val="20"/>
        </w:rPr>
        <w:t xml:space="preserve">lygis yra </w:t>
      </w:r>
      <w:r w:rsidRPr="00FD62CA">
        <w:rPr>
          <w:rFonts w:ascii="Helvetica" w:hAnsi="Helvetica" w:cs="Helvetica"/>
          <w:sz w:val="20"/>
        </w:rPr>
        <w:t>nustatomas naudojant antikūnus prieš PD-L1</w:t>
      </w:r>
      <w:r w:rsidR="00765BE5" w:rsidRPr="00FD62CA">
        <w:rPr>
          <w:rFonts w:ascii="Helvetica" w:hAnsi="Helvetica" w:cs="Helvetica"/>
          <w:sz w:val="20"/>
        </w:rPr>
        <w:t>.</w:t>
      </w:r>
    </w:p>
    <w:p w14:paraId="6892C9E3" w14:textId="1C8050F5" w:rsidR="00024574" w:rsidRPr="00FD62CA" w:rsidRDefault="00024574" w:rsidP="00FD62CA">
      <w:pPr>
        <w:widowControl/>
        <w:spacing w:line="360" w:lineRule="auto"/>
        <w:rPr>
          <w:rFonts w:ascii="Helvetica" w:hAnsi="Helvetica" w:cs="Helvetica"/>
          <w:sz w:val="20"/>
        </w:rPr>
      </w:pPr>
    </w:p>
    <w:sectPr w:rsidR="00024574" w:rsidRPr="00FD62CA" w:rsidSect="00FD62CA">
      <w:pgSz w:w="11906" w:h="16840" w:code="1"/>
      <w:pgMar w:top="1134" w:right="567" w:bottom="567" w:left="1701" w:header="567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D7AE3" w14:textId="77777777" w:rsidR="003079A6" w:rsidRDefault="003079A6">
      <w:r>
        <w:separator/>
      </w:r>
    </w:p>
  </w:endnote>
  <w:endnote w:type="continuationSeparator" w:id="0">
    <w:p w14:paraId="0719F203" w14:textId="77777777" w:rsidR="003079A6" w:rsidRDefault="003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5807" w14:textId="77777777" w:rsidR="003079A6" w:rsidRDefault="003079A6"/>
  </w:footnote>
  <w:footnote w:type="continuationSeparator" w:id="0">
    <w:p w14:paraId="4B47EA01" w14:textId="77777777" w:rsidR="003079A6" w:rsidRDefault="00307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7AF"/>
    <w:multiLevelType w:val="multilevel"/>
    <w:tmpl w:val="E8F49CAC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170E6"/>
    <w:multiLevelType w:val="hybridMultilevel"/>
    <w:tmpl w:val="0CBE34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7342"/>
    <w:multiLevelType w:val="multilevel"/>
    <w:tmpl w:val="9B0C8B9C"/>
    <w:lvl w:ilvl="0">
      <w:start w:val="1"/>
      <w:numFmt w:val="lowerRoma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C414E6"/>
    <w:multiLevelType w:val="multilevel"/>
    <w:tmpl w:val="4E904602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13BB19FF"/>
    <w:multiLevelType w:val="multilevel"/>
    <w:tmpl w:val="2234A842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5" w15:restartNumberingAfterBreak="0">
    <w:nsid w:val="256B3DE9"/>
    <w:multiLevelType w:val="hybridMultilevel"/>
    <w:tmpl w:val="D3AC14B6"/>
    <w:lvl w:ilvl="0" w:tplc="0C56C08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70D6C"/>
    <w:multiLevelType w:val="multilevel"/>
    <w:tmpl w:val="7696EFF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7" w15:restartNumberingAfterBreak="0">
    <w:nsid w:val="2CAA1F5E"/>
    <w:multiLevelType w:val="hybridMultilevel"/>
    <w:tmpl w:val="AD1A2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912A69AE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  <w:i/>
        <w:iCs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729B4"/>
    <w:multiLevelType w:val="multilevel"/>
    <w:tmpl w:val="45286FF0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873EAC"/>
    <w:multiLevelType w:val="hybridMultilevel"/>
    <w:tmpl w:val="147400A6"/>
    <w:lvl w:ilvl="0" w:tplc="03A08F04">
      <w:start w:val="5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132F9"/>
    <w:multiLevelType w:val="hybridMultilevel"/>
    <w:tmpl w:val="7C66E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87F16"/>
    <w:multiLevelType w:val="multilevel"/>
    <w:tmpl w:val="69AED83E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2" w15:restartNumberingAfterBreak="0">
    <w:nsid w:val="3E79796E"/>
    <w:multiLevelType w:val="multilevel"/>
    <w:tmpl w:val="5FD03D5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7E1B30"/>
    <w:multiLevelType w:val="hybridMultilevel"/>
    <w:tmpl w:val="1A9C46D6"/>
    <w:lvl w:ilvl="0" w:tplc="018CC46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638A9"/>
    <w:multiLevelType w:val="multilevel"/>
    <w:tmpl w:val="63B0F024"/>
    <w:lvl w:ilvl="0">
      <w:start w:val="1"/>
      <w:numFmt w:val="lowerRoma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AA55FA9"/>
    <w:multiLevelType w:val="multilevel"/>
    <w:tmpl w:val="E2101E5E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6" w15:restartNumberingAfterBreak="0">
    <w:nsid w:val="4DD64D51"/>
    <w:multiLevelType w:val="hybridMultilevel"/>
    <w:tmpl w:val="3C329318"/>
    <w:lvl w:ilvl="0" w:tplc="E726567A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EC5C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AB7C28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F2D51"/>
    <w:multiLevelType w:val="hybridMultilevel"/>
    <w:tmpl w:val="DFB8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896279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13056"/>
    <w:multiLevelType w:val="multilevel"/>
    <w:tmpl w:val="41B4226E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9" w15:restartNumberingAfterBreak="0">
    <w:nsid w:val="5E7C1765"/>
    <w:multiLevelType w:val="multilevel"/>
    <w:tmpl w:val="34C48F5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EE42A95"/>
    <w:multiLevelType w:val="hybridMultilevel"/>
    <w:tmpl w:val="B2620FB2"/>
    <w:lvl w:ilvl="0" w:tplc="B9FEE7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9A8AB6">
      <w:start w:val="1"/>
      <w:numFmt w:val="lowerRoman"/>
      <w:lvlText w:val="(%2)"/>
      <w:lvlJc w:val="left"/>
      <w:pPr>
        <w:ind w:left="39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FC26E83"/>
    <w:multiLevelType w:val="hybridMultilevel"/>
    <w:tmpl w:val="957C4AC4"/>
    <w:lvl w:ilvl="0" w:tplc="96BC350C">
      <w:start w:val="3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20EC5C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AB7C28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64CEA"/>
    <w:multiLevelType w:val="hybridMultilevel"/>
    <w:tmpl w:val="DB74B386"/>
    <w:lvl w:ilvl="0" w:tplc="61FC5DE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F6DA0"/>
    <w:multiLevelType w:val="hybridMultilevel"/>
    <w:tmpl w:val="B9CAEE7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F3938"/>
    <w:multiLevelType w:val="hybridMultilevel"/>
    <w:tmpl w:val="2B560DFE"/>
    <w:lvl w:ilvl="0" w:tplc="6F2A16C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706F5"/>
    <w:multiLevelType w:val="hybridMultilevel"/>
    <w:tmpl w:val="2DD0EE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30CB2"/>
    <w:multiLevelType w:val="hybridMultilevel"/>
    <w:tmpl w:val="16DC5660"/>
    <w:lvl w:ilvl="0" w:tplc="909AF55A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00D20"/>
    <w:multiLevelType w:val="multilevel"/>
    <w:tmpl w:val="171E5F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FC57F3"/>
    <w:multiLevelType w:val="multilevel"/>
    <w:tmpl w:val="F2EE2FE6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 w16cid:durableId="645277949">
    <w:abstractNumId w:val="1"/>
  </w:num>
  <w:num w:numId="2" w16cid:durableId="179319297">
    <w:abstractNumId w:val="22"/>
  </w:num>
  <w:num w:numId="3" w16cid:durableId="112406057">
    <w:abstractNumId w:val="21"/>
  </w:num>
  <w:num w:numId="4" w16cid:durableId="887453625">
    <w:abstractNumId w:val="24"/>
  </w:num>
  <w:num w:numId="5" w16cid:durableId="524831594">
    <w:abstractNumId w:val="12"/>
  </w:num>
  <w:num w:numId="6" w16cid:durableId="1213885962">
    <w:abstractNumId w:val="0"/>
  </w:num>
  <w:num w:numId="7" w16cid:durableId="1775781596">
    <w:abstractNumId w:val="8"/>
  </w:num>
  <w:num w:numId="8" w16cid:durableId="1783761366">
    <w:abstractNumId w:val="10"/>
  </w:num>
  <w:num w:numId="9" w16cid:durableId="1735590793">
    <w:abstractNumId w:val="26"/>
  </w:num>
  <w:num w:numId="10" w16cid:durableId="36249278">
    <w:abstractNumId w:val="5"/>
  </w:num>
  <w:num w:numId="11" w16cid:durableId="1883131470">
    <w:abstractNumId w:val="25"/>
  </w:num>
  <w:num w:numId="12" w16cid:durableId="592402623">
    <w:abstractNumId w:val="3"/>
  </w:num>
  <w:num w:numId="13" w16cid:durableId="1494417811">
    <w:abstractNumId w:val="17"/>
  </w:num>
  <w:num w:numId="14" w16cid:durableId="1957833741">
    <w:abstractNumId w:val="20"/>
  </w:num>
  <w:num w:numId="15" w16cid:durableId="1978336495">
    <w:abstractNumId w:val="27"/>
  </w:num>
  <w:num w:numId="16" w16cid:durableId="815336180">
    <w:abstractNumId w:val="19"/>
  </w:num>
  <w:num w:numId="17" w16cid:durableId="1203438190">
    <w:abstractNumId w:val="23"/>
  </w:num>
  <w:num w:numId="18" w16cid:durableId="947852058">
    <w:abstractNumId w:val="28"/>
  </w:num>
  <w:num w:numId="19" w16cid:durableId="1716468423">
    <w:abstractNumId w:val="6"/>
  </w:num>
  <w:num w:numId="20" w16cid:durableId="688333191">
    <w:abstractNumId w:val="2"/>
  </w:num>
  <w:num w:numId="21" w16cid:durableId="1706442328">
    <w:abstractNumId w:val="13"/>
  </w:num>
  <w:num w:numId="22" w16cid:durableId="721438856">
    <w:abstractNumId w:val="14"/>
  </w:num>
  <w:num w:numId="23" w16cid:durableId="96871214">
    <w:abstractNumId w:val="11"/>
  </w:num>
  <w:num w:numId="24" w16cid:durableId="1035498287">
    <w:abstractNumId w:val="18"/>
  </w:num>
  <w:num w:numId="25" w16cid:durableId="1399744138">
    <w:abstractNumId w:val="4"/>
  </w:num>
  <w:num w:numId="26" w16cid:durableId="317617207">
    <w:abstractNumId w:val="15"/>
  </w:num>
  <w:num w:numId="27" w16cid:durableId="77291607">
    <w:abstractNumId w:val="7"/>
  </w:num>
  <w:num w:numId="28" w16cid:durableId="1391076288">
    <w:abstractNumId w:val="16"/>
  </w:num>
  <w:num w:numId="29" w16cid:durableId="370807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NTA1MTEyNTcyNDBQ0lEKTi0uzszPAykwqgUAZfOa+iwAAAA="/>
  </w:docVars>
  <w:rsids>
    <w:rsidRoot w:val="00293A69"/>
    <w:rsid w:val="0000087A"/>
    <w:rsid w:val="000008C6"/>
    <w:rsid w:val="000015FB"/>
    <w:rsid w:val="0000173A"/>
    <w:rsid w:val="000058D5"/>
    <w:rsid w:val="00005E7C"/>
    <w:rsid w:val="000069A2"/>
    <w:rsid w:val="0000718B"/>
    <w:rsid w:val="00010709"/>
    <w:rsid w:val="00011642"/>
    <w:rsid w:val="00012C55"/>
    <w:rsid w:val="00013D74"/>
    <w:rsid w:val="0001507A"/>
    <w:rsid w:val="00015491"/>
    <w:rsid w:val="00015953"/>
    <w:rsid w:val="00017A63"/>
    <w:rsid w:val="00020460"/>
    <w:rsid w:val="0002086F"/>
    <w:rsid w:val="00020A83"/>
    <w:rsid w:val="00021470"/>
    <w:rsid w:val="000233F4"/>
    <w:rsid w:val="00024574"/>
    <w:rsid w:val="000252F2"/>
    <w:rsid w:val="00027860"/>
    <w:rsid w:val="000305C0"/>
    <w:rsid w:val="0003086A"/>
    <w:rsid w:val="00031122"/>
    <w:rsid w:val="00032DDB"/>
    <w:rsid w:val="000338EF"/>
    <w:rsid w:val="000344EA"/>
    <w:rsid w:val="00034CD8"/>
    <w:rsid w:val="00040629"/>
    <w:rsid w:val="00041121"/>
    <w:rsid w:val="00043C7F"/>
    <w:rsid w:val="00046086"/>
    <w:rsid w:val="0005037E"/>
    <w:rsid w:val="00050512"/>
    <w:rsid w:val="00051538"/>
    <w:rsid w:val="00052020"/>
    <w:rsid w:val="000520CB"/>
    <w:rsid w:val="00052E89"/>
    <w:rsid w:val="0005544A"/>
    <w:rsid w:val="000558F5"/>
    <w:rsid w:val="00061D0A"/>
    <w:rsid w:val="0006277B"/>
    <w:rsid w:val="00062C83"/>
    <w:rsid w:val="00063652"/>
    <w:rsid w:val="0006380F"/>
    <w:rsid w:val="00064B76"/>
    <w:rsid w:val="0007186D"/>
    <w:rsid w:val="000729AA"/>
    <w:rsid w:val="00073C07"/>
    <w:rsid w:val="000749C6"/>
    <w:rsid w:val="00075ED6"/>
    <w:rsid w:val="00076567"/>
    <w:rsid w:val="0007712B"/>
    <w:rsid w:val="00077BEC"/>
    <w:rsid w:val="00081746"/>
    <w:rsid w:val="00082A87"/>
    <w:rsid w:val="0008369D"/>
    <w:rsid w:val="00084C29"/>
    <w:rsid w:val="00084D4B"/>
    <w:rsid w:val="000855B2"/>
    <w:rsid w:val="0008595D"/>
    <w:rsid w:val="00087944"/>
    <w:rsid w:val="00087A01"/>
    <w:rsid w:val="00092989"/>
    <w:rsid w:val="00092C75"/>
    <w:rsid w:val="000945D7"/>
    <w:rsid w:val="00094DA7"/>
    <w:rsid w:val="000A1F27"/>
    <w:rsid w:val="000A7B0A"/>
    <w:rsid w:val="000B339E"/>
    <w:rsid w:val="000B6573"/>
    <w:rsid w:val="000B671D"/>
    <w:rsid w:val="000B6789"/>
    <w:rsid w:val="000B70F5"/>
    <w:rsid w:val="000C0F4F"/>
    <w:rsid w:val="000C18FD"/>
    <w:rsid w:val="000C2D85"/>
    <w:rsid w:val="000C39A2"/>
    <w:rsid w:val="000C4F05"/>
    <w:rsid w:val="000D0951"/>
    <w:rsid w:val="000D1BEC"/>
    <w:rsid w:val="000D6E46"/>
    <w:rsid w:val="000D79EA"/>
    <w:rsid w:val="000D7DB4"/>
    <w:rsid w:val="000E2EEE"/>
    <w:rsid w:val="000E309A"/>
    <w:rsid w:val="000E6B9F"/>
    <w:rsid w:val="000F00CB"/>
    <w:rsid w:val="000F0EFC"/>
    <w:rsid w:val="000F1323"/>
    <w:rsid w:val="000F18FA"/>
    <w:rsid w:val="000F44E9"/>
    <w:rsid w:val="000F4F6D"/>
    <w:rsid w:val="000F76CC"/>
    <w:rsid w:val="000F77AD"/>
    <w:rsid w:val="000F7E88"/>
    <w:rsid w:val="00100FF5"/>
    <w:rsid w:val="00101036"/>
    <w:rsid w:val="001015C6"/>
    <w:rsid w:val="001069A7"/>
    <w:rsid w:val="00112327"/>
    <w:rsid w:val="001138E0"/>
    <w:rsid w:val="00116A36"/>
    <w:rsid w:val="00120A02"/>
    <w:rsid w:val="00121BF9"/>
    <w:rsid w:val="001223D8"/>
    <w:rsid w:val="0012382A"/>
    <w:rsid w:val="00126D3A"/>
    <w:rsid w:val="001274E0"/>
    <w:rsid w:val="00130535"/>
    <w:rsid w:val="00131873"/>
    <w:rsid w:val="00131EEA"/>
    <w:rsid w:val="00133D0B"/>
    <w:rsid w:val="001345E8"/>
    <w:rsid w:val="00134E51"/>
    <w:rsid w:val="001409FD"/>
    <w:rsid w:val="001441F9"/>
    <w:rsid w:val="001445B0"/>
    <w:rsid w:val="0015024E"/>
    <w:rsid w:val="00151F8E"/>
    <w:rsid w:val="001524BB"/>
    <w:rsid w:val="00152EC9"/>
    <w:rsid w:val="00154309"/>
    <w:rsid w:val="00154DA5"/>
    <w:rsid w:val="00155C14"/>
    <w:rsid w:val="0015779A"/>
    <w:rsid w:val="0016039A"/>
    <w:rsid w:val="001619CB"/>
    <w:rsid w:val="001619FD"/>
    <w:rsid w:val="00162122"/>
    <w:rsid w:val="001625B7"/>
    <w:rsid w:val="00163568"/>
    <w:rsid w:val="00163EC2"/>
    <w:rsid w:val="00164714"/>
    <w:rsid w:val="00164B31"/>
    <w:rsid w:val="00164F80"/>
    <w:rsid w:val="00165EB5"/>
    <w:rsid w:val="00166355"/>
    <w:rsid w:val="0016767A"/>
    <w:rsid w:val="00170DCE"/>
    <w:rsid w:val="001715F0"/>
    <w:rsid w:val="00174A07"/>
    <w:rsid w:val="00182BE4"/>
    <w:rsid w:val="0018389A"/>
    <w:rsid w:val="001847CE"/>
    <w:rsid w:val="00190619"/>
    <w:rsid w:val="00191A3C"/>
    <w:rsid w:val="00192774"/>
    <w:rsid w:val="00194912"/>
    <w:rsid w:val="00197F6C"/>
    <w:rsid w:val="001A3C58"/>
    <w:rsid w:val="001A4580"/>
    <w:rsid w:val="001A4B01"/>
    <w:rsid w:val="001B0437"/>
    <w:rsid w:val="001B0678"/>
    <w:rsid w:val="001B25A4"/>
    <w:rsid w:val="001B2982"/>
    <w:rsid w:val="001B3268"/>
    <w:rsid w:val="001B3550"/>
    <w:rsid w:val="001B3DFA"/>
    <w:rsid w:val="001B448C"/>
    <w:rsid w:val="001B501F"/>
    <w:rsid w:val="001B5230"/>
    <w:rsid w:val="001B6038"/>
    <w:rsid w:val="001C1D49"/>
    <w:rsid w:val="001C3416"/>
    <w:rsid w:val="001C5045"/>
    <w:rsid w:val="001C5C4E"/>
    <w:rsid w:val="001C5F0D"/>
    <w:rsid w:val="001D0698"/>
    <w:rsid w:val="001D1197"/>
    <w:rsid w:val="001D1488"/>
    <w:rsid w:val="001D170E"/>
    <w:rsid w:val="001D2259"/>
    <w:rsid w:val="001D7A37"/>
    <w:rsid w:val="001E033B"/>
    <w:rsid w:val="001E0874"/>
    <w:rsid w:val="001E25F0"/>
    <w:rsid w:val="001E2725"/>
    <w:rsid w:val="001E2CCA"/>
    <w:rsid w:val="001E33BC"/>
    <w:rsid w:val="001E344A"/>
    <w:rsid w:val="001E5AF8"/>
    <w:rsid w:val="001E6B6D"/>
    <w:rsid w:val="001E7B3E"/>
    <w:rsid w:val="001F0AE7"/>
    <w:rsid w:val="001F1C8F"/>
    <w:rsid w:val="001F29AD"/>
    <w:rsid w:val="001F29AE"/>
    <w:rsid w:val="001F4975"/>
    <w:rsid w:val="001F4DF1"/>
    <w:rsid w:val="001F5374"/>
    <w:rsid w:val="001F56FE"/>
    <w:rsid w:val="001F57CE"/>
    <w:rsid w:val="001F59B4"/>
    <w:rsid w:val="001F5CF1"/>
    <w:rsid w:val="001F7301"/>
    <w:rsid w:val="001F7574"/>
    <w:rsid w:val="0020027A"/>
    <w:rsid w:val="002010D7"/>
    <w:rsid w:val="00201D0D"/>
    <w:rsid w:val="002030CA"/>
    <w:rsid w:val="00203328"/>
    <w:rsid w:val="00204EC5"/>
    <w:rsid w:val="002103D7"/>
    <w:rsid w:val="002114B8"/>
    <w:rsid w:val="002120C8"/>
    <w:rsid w:val="00213D89"/>
    <w:rsid w:val="00216037"/>
    <w:rsid w:val="002164CB"/>
    <w:rsid w:val="002201FD"/>
    <w:rsid w:val="00220CD1"/>
    <w:rsid w:val="00222FD6"/>
    <w:rsid w:val="002237A3"/>
    <w:rsid w:val="00223DD5"/>
    <w:rsid w:val="00224B9C"/>
    <w:rsid w:val="00225AF6"/>
    <w:rsid w:val="00227663"/>
    <w:rsid w:val="00230FA2"/>
    <w:rsid w:val="002317F8"/>
    <w:rsid w:val="00231F72"/>
    <w:rsid w:val="002363D7"/>
    <w:rsid w:val="0023797B"/>
    <w:rsid w:val="002423FC"/>
    <w:rsid w:val="00250106"/>
    <w:rsid w:val="002531D2"/>
    <w:rsid w:val="002562A5"/>
    <w:rsid w:val="002567BD"/>
    <w:rsid w:val="00257965"/>
    <w:rsid w:val="00260080"/>
    <w:rsid w:val="00260C12"/>
    <w:rsid w:val="00262557"/>
    <w:rsid w:val="00266571"/>
    <w:rsid w:val="00270208"/>
    <w:rsid w:val="00270230"/>
    <w:rsid w:val="002718B5"/>
    <w:rsid w:val="00273955"/>
    <w:rsid w:val="002742CD"/>
    <w:rsid w:val="002748AB"/>
    <w:rsid w:val="0027749F"/>
    <w:rsid w:val="00277AFE"/>
    <w:rsid w:val="00277FC4"/>
    <w:rsid w:val="00280B0F"/>
    <w:rsid w:val="00281F73"/>
    <w:rsid w:val="00283685"/>
    <w:rsid w:val="00285873"/>
    <w:rsid w:val="002906EF"/>
    <w:rsid w:val="002931CF"/>
    <w:rsid w:val="00293A69"/>
    <w:rsid w:val="00293E84"/>
    <w:rsid w:val="00297631"/>
    <w:rsid w:val="002A010E"/>
    <w:rsid w:val="002A221C"/>
    <w:rsid w:val="002A3ECD"/>
    <w:rsid w:val="002A5315"/>
    <w:rsid w:val="002A606B"/>
    <w:rsid w:val="002A7A1F"/>
    <w:rsid w:val="002B085B"/>
    <w:rsid w:val="002B3384"/>
    <w:rsid w:val="002B38D7"/>
    <w:rsid w:val="002B442D"/>
    <w:rsid w:val="002B4ADC"/>
    <w:rsid w:val="002B5DC0"/>
    <w:rsid w:val="002B5FCA"/>
    <w:rsid w:val="002C0AAE"/>
    <w:rsid w:val="002C0FEE"/>
    <w:rsid w:val="002C182F"/>
    <w:rsid w:val="002C316C"/>
    <w:rsid w:val="002C4D58"/>
    <w:rsid w:val="002C5D7B"/>
    <w:rsid w:val="002C6621"/>
    <w:rsid w:val="002D2504"/>
    <w:rsid w:val="002D366D"/>
    <w:rsid w:val="002D4D3C"/>
    <w:rsid w:val="002E1526"/>
    <w:rsid w:val="002E3158"/>
    <w:rsid w:val="002E485E"/>
    <w:rsid w:val="002E5166"/>
    <w:rsid w:val="002E780E"/>
    <w:rsid w:val="002F19A5"/>
    <w:rsid w:val="002F4033"/>
    <w:rsid w:val="002F609A"/>
    <w:rsid w:val="003013AA"/>
    <w:rsid w:val="003016EC"/>
    <w:rsid w:val="003023C2"/>
    <w:rsid w:val="00305118"/>
    <w:rsid w:val="0030738F"/>
    <w:rsid w:val="003079A6"/>
    <w:rsid w:val="00310646"/>
    <w:rsid w:val="0031100B"/>
    <w:rsid w:val="00311067"/>
    <w:rsid w:val="00315487"/>
    <w:rsid w:val="00315ED8"/>
    <w:rsid w:val="003200DF"/>
    <w:rsid w:val="003204C5"/>
    <w:rsid w:val="00324249"/>
    <w:rsid w:val="00331066"/>
    <w:rsid w:val="00331FC8"/>
    <w:rsid w:val="00332DC3"/>
    <w:rsid w:val="0033344F"/>
    <w:rsid w:val="00334392"/>
    <w:rsid w:val="00334B96"/>
    <w:rsid w:val="0033564B"/>
    <w:rsid w:val="003369B2"/>
    <w:rsid w:val="00336C82"/>
    <w:rsid w:val="003408F9"/>
    <w:rsid w:val="003411E5"/>
    <w:rsid w:val="00342D1C"/>
    <w:rsid w:val="0034373B"/>
    <w:rsid w:val="0034389E"/>
    <w:rsid w:val="00343C93"/>
    <w:rsid w:val="00344D74"/>
    <w:rsid w:val="0034579E"/>
    <w:rsid w:val="00345DEC"/>
    <w:rsid w:val="00345F60"/>
    <w:rsid w:val="0034616E"/>
    <w:rsid w:val="00351808"/>
    <w:rsid w:val="00354CFD"/>
    <w:rsid w:val="00354D0E"/>
    <w:rsid w:val="00355180"/>
    <w:rsid w:val="00357024"/>
    <w:rsid w:val="003604F6"/>
    <w:rsid w:val="003606DB"/>
    <w:rsid w:val="003626C8"/>
    <w:rsid w:val="00362966"/>
    <w:rsid w:val="00363152"/>
    <w:rsid w:val="00366148"/>
    <w:rsid w:val="00366865"/>
    <w:rsid w:val="00370383"/>
    <w:rsid w:val="003717D1"/>
    <w:rsid w:val="00371986"/>
    <w:rsid w:val="0037213A"/>
    <w:rsid w:val="003733B8"/>
    <w:rsid w:val="00374240"/>
    <w:rsid w:val="003748EC"/>
    <w:rsid w:val="0037591C"/>
    <w:rsid w:val="00377BF9"/>
    <w:rsid w:val="00380EAD"/>
    <w:rsid w:val="00383D7E"/>
    <w:rsid w:val="00384320"/>
    <w:rsid w:val="00384605"/>
    <w:rsid w:val="00384B43"/>
    <w:rsid w:val="003876B8"/>
    <w:rsid w:val="0039062D"/>
    <w:rsid w:val="00390ED4"/>
    <w:rsid w:val="003923D6"/>
    <w:rsid w:val="00392910"/>
    <w:rsid w:val="00392EEB"/>
    <w:rsid w:val="00394329"/>
    <w:rsid w:val="0039449B"/>
    <w:rsid w:val="00394BA0"/>
    <w:rsid w:val="00395917"/>
    <w:rsid w:val="00396283"/>
    <w:rsid w:val="0039686A"/>
    <w:rsid w:val="003A0E8A"/>
    <w:rsid w:val="003A1008"/>
    <w:rsid w:val="003A14A9"/>
    <w:rsid w:val="003A15E5"/>
    <w:rsid w:val="003A40EA"/>
    <w:rsid w:val="003A6874"/>
    <w:rsid w:val="003B03EC"/>
    <w:rsid w:val="003B0ECC"/>
    <w:rsid w:val="003B2A3F"/>
    <w:rsid w:val="003B2FFE"/>
    <w:rsid w:val="003B3771"/>
    <w:rsid w:val="003B4A77"/>
    <w:rsid w:val="003B696D"/>
    <w:rsid w:val="003B7DF6"/>
    <w:rsid w:val="003C01CF"/>
    <w:rsid w:val="003C1CAD"/>
    <w:rsid w:val="003C1F6B"/>
    <w:rsid w:val="003C5961"/>
    <w:rsid w:val="003C5E86"/>
    <w:rsid w:val="003D331E"/>
    <w:rsid w:val="003D3F4A"/>
    <w:rsid w:val="003D50C4"/>
    <w:rsid w:val="003D597D"/>
    <w:rsid w:val="003D5F2B"/>
    <w:rsid w:val="003D6E46"/>
    <w:rsid w:val="003D72D2"/>
    <w:rsid w:val="003D7ED7"/>
    <w:rsid w:val="003E0DB4"/>
    <w:rsid w:val="003E1447"/>
    <w:rsid w:val="003E7F54"/>
    <w:rsid w:val="003E7FD5"/>
    <w:rsid w:val="003F29EB"/>
    <w:rsid w:val="003F3063"/>
    <w:rsid w:val="003F5395"/>
    <w:rsid w:val="003F7378"/>
    <w:rsid w:val="00400D11"/>
    <w:rsid w:val="00401974"/>
    <w:rsid w:val="00403A32"/>
    <w:rsid w:val="004042D1"/>
    <w:rsid w:val="0040535A"/>
    <w:rsid w:val="004066F5"/>
    <w:rsid w:val="00407B24"/>
    <w:rsid w:val="00407DD6"/>
    <w:rsid w:val="004103BF"/>
    <w:rsid w:val="00411A19"/>
    <w:rsid w:val="00413E34"/>
    <w:rsid w:val="0041539F"/>
    <w:rsid w:val="00415A09"/>
    <w:rsid w:val="00415DD6"/>
    <w:rsid w:val="00416989"/>
    <w:rsid w:val="004178A7"/>
    <w:rsid w:val="00417F4D"/>
    <w:rsid w:val="00420F84"/>
    <w:rsid w:val="004224B3"/>
    <w:rsid w:val="004238D2"/>
    <w:rsid w:val="0042436C"/>
    <w:rsid w:val="00424DB2"/>
    <w:rsid w:val="004258D6"/>
    <w:rsid w:val="0042593C"/>
    <w:rsid w:val="00425A7D"/>
    <w:rsid w:val="00426F60"/>
    <w:rsid w:val="004270AF"/>
    <w:rsid w:val="00427DD1"/>
    <w:rsid w:val="004303D1"/>
    <w:rsid w:val="004311F1"/>
    <w:rsid w:val="00433A28"/>
    <w:rsid w:val="00434704"/>
    <w:rsid w:val="00436CF6"/>
    <w:rsid w:val="004374FB"/>
    <w:rsid w:val="00440EC5"/>
    <w:rsid w:val="004413FB"/>
    <w:rsid w:val="00442092"/>
    <w:rsid w:val="00445515"/>
    <w:rsid w:val="004462F9"/>
    <w:rsid w:val="0045084B"/>
    <w:rsid w:val="00451D5F"/>
    <w:rsid w:val="00452C8B"/>
    <w:rsid w:val="00453132"/>
    <w:rsid w:val="004546AD"/>
    <w:rsid w:val="0045611D"/>
    <w:rsid w:val="004561A9"/>
    <w:rsid w:val="00460C42"/>
    <w:rsid w:val="004635FF"/>
    <w:rsid w:val="00466FFA"/>
    <w:rsid w:val="00470519"/>
    <w:rsid w:val="004709A8"/>
    <w:rsid w:val="00470C97"/>
    <w:rsid w:val="004732C2"/>
    <w:rsid w:val="00473A34"/>
    <w:rsid w:val="00473D73"/>
    <w:rsid w:val="0047571B"/>
    <w:rsid w:val="00476ED6"/>
    <w:rsid w:val="00480837"/>
    <w:rsid w:val="004815CB"/>
    <w:rsid w:val="00481CBC"/>
    <w:rsid w:val="0048322C"/>
    <w:rsid w:val="00483323"/>
    <w:rsid w:val="00483C42"/>
    <w:rsid w:val="00483FB9"/>
    <w:rsid w:val="00486915"/>
    <w:rsid w:val="00486AA2"/>
    <w:rsid w:val="00487871"/>
    <w:rsid w:val="00490527"/>
    <w:rsid w:val="00492337"/>
    <w:rsid w:val="00492884"/>
    <w:rsid w:val="0049559E"/>
    <w:rsid w:val="00496DF3"/>
    <w:rsid w:val="00496E0C"/>
    <w:rsid w:val="004974EE"/>
    <w:rsid w:val="004A01C0"/>
    <w:rsid w:val="004A2451"/>
    <w:rsid w:val="004A3065"/>
    <w:rsid w:val="004A3CAE"/>
    <w:rsid w:val="004B0CEF"/>
    <w:rsid w:val="004B15C4"/>
    <w:rsid w:val="004B1A50"/>
    <w:rsid w:val="004B1F77"/>
    <w:rsid w:val="004B2134"/>
    <w:rsid w:val="004B3770"/>
    <w:rsid w:val="004B3882"/>
    <w:rsid w:val="004B7488"/>
    <w:rsid w:val="004C08C1"/>
    <w:rsid w:val="004C129E"/>
    <w:rsid w:val="004C1382"/>
    <w:rsid w:val="004C1F7A"/>
    <w:rsid w:val="004C40CC"/>
    <w:rsid w:val="004C561F"/>
    <w:rsid w:val="004C5859"/>
    <w:rsid w:val="004C7CEB"/>
    <w:rsid w:val="004D017F"/>
    <w:rsid w:val="004D1D28"/>
    <w:rsid w:val="004D4E55"/>
    <w:rsid w:val="004D52FC"/>
    <w:rsid w:val="004D702C"/>
    <w:rsid w:val="004D7045"/>
    <w:rsid w:val="004D75F2"/>
    <w:rsid w:val="004E1852"/>
    <w:rsid w:val="004E25E7"/>
    <w:rsid w:val="004E2626"/>
    <w:rsid w:val="004E273E"/>
    <w:rsid w:val="004E30FE"/>
    <w:rsid w:val="004E560D"/>
    <w:rsid w:val="004F44A3"/>
    <w:rsid w:val="004F634F"/>
    <w:rsid w:val="004F67B3"/>
    <w:rsid w:val="005011FE"/>
    <w:rsid w:val="0050280C"/>
    <w:rsid w:val="00505348"/>
    <w:rsid w:val="005079E3"/>
    <w:rsid w:val="005101DA"/>
    <w:rsid w:val="00510699"/>
    <w:rsid w:val="00513252"/>
    <w:rsid w:val="005145FA"/>
    <w:rsid w:val="0051544F"/>
    <w:rsid w:val="0051691E"/>
    <w:rsid w:val="0052002D"/>
    <w:rsid w:val="0052003D"/>
    <w:rsid w:val="005209BD"/>
    <w:rsid w:val="00521342"/>
    <w:rsid w:val="005245F2"/>
    <w:rsid w:val="005248F8"/>
    <w:rsid w:val="00527DD3"/>
    <w:rsid w:val="005305BE"/>
    <w:rsid w:val="005314DF"/>
    <w:rsid w:val="0053312E"/>
    <w:rsid w:val="00533578"/>
    <w:rsid w:val="0053420C"/>
    <w:rsid w:val="0053436A"/>
    <w:rsid w:val="005359D3"/>
    <w:rsid w:val="00535CDA"/>
    <w:rsid w:val="005366E0"/>
    <w:rsid w:val="00537B05"/>
    <w:rsid w:val="00540667"/>
    <w:rsid w:val="00542863"/>
    <w:rsid w:val="00543954"/>
    <w:rsid w:val="00545C2B"/>
    <w:rsid w:val="00547BAC"/>
    <w:rsid w:val="00551C1C"/>
    <w:rsid w:val="00556FEE"/>
    <w:rsid w:val="00557671"/>
    <w:rsid w:val="00560563"/>
    <w:rsid w:val="00562A8E"/>
    <w:rsid w:val="00562EB3"/>
    <w:rsid w:val="0056406C"/>
    <w:rsid w:val="00564DB1"/>
    <w:rsid w:val="005650F8"/>
    <w:rsid w:val="005658B4"/>
    <w:rsid w:val="00565D3F"/>
    <w:rsid w:val="0056769B"/>
    <w:rsid w:val="0057080A"/>
    <w:rsid w:val="005712EA"/>
    <w:rsid w:val="00571E46"/>
    <w:rsid w:val="005720B8"/>
    <w:rsid w:val="005725D0"/>
    <w:rsid w:val="005758C9"/>
    <w:rsid w:val="00576564"/>
    <w:rsid w:val="00580FDA"/>
    <w:rsid w:val="0058291A"/>
    <w:rsid w:val="005831B2"/>
    <w:rsid w:val="00583858"/>
    <w:rsid w:val="00584156"/>
    <w:rsid w:val="00586671"/>
    <w:rsid w:val="0059224F"/>
    <w:rsid w:val="00592662"/>
    <w:rsid w:val="005932DE"/>
    <w:rsid w:val="00593583"/>
    <w:rsid w:val="00594790"/>
    <w:rsid w:val="00595C97"/>
    <w:rsid w:val="00596530"/>
    <w:rsid w:val="00596EAD"/>
    <w:rsid w:val="005A14CE"/>
    <w:rsid w:val="005A1716"/>
    <w:rsid w:val="005A1C68"/>
    <w:rsid w:val="005A29B8"/>
    <w:rsid w:val="005A5807"/>
    <w:rsid w:val="005B02F2"/>
    <w:rsid w:val="005B1220"/>
    <w:rsid w:val="005B6076"/>
    <w:rsid w:val="005B7973"/>
    <w:rsid w:val="005C2178"/>
    <w:rsid w:val="005C39DA"/>
    <w:rsid w:val="005C3BD8"/>
    <w:rsid w:val="005C67F0"/>
    <w:rsid w:val="005D002D"/>
    <w:rsid w:val="005D01CC"/>
    <w:rsid w:val="005D0ED0"/>
    <w:rsid w:val="005D15F2"/>
    <w:rsid w:val="005D2F82"/>
    <w:rsid w:val="005D35C3"/>
    <w:rsid w:val="005D3735"/>
    <w:rsid w:val="005D3DE0"/>
    <w:rsid w:val="005D6759"/>
    <w:rsid w:val="005E266E"/>
    <w:rsid w:val="005E2BF8"/>
    <w:rsid w:val="005E34EF"/>
    <w:rsid w:val="005E7ABF"/>
    <w:rsid w:val="005E7B41"/>
    <w:rsid w:val="005F02A0"/>
    <w:rsid w:val="005F324D"/>
    <w:rsid w:val="005F3371"/>
    <w:rsid w:val="005F3B2F"/>
    <w:rsid w:val="005F3B88"/>
    <w:rsid w:val="005F3DFC"/>
    <w:rsid w:val="005F4934"/>
    <w:rsid w:val="005F5BE4"/>
    <w:rsid w:val="00600022"/>
    <w:rsid w:val="00600A8F"/>
    <w:rsid w:val="00602592"/>
    <w:rsid w:val="00603703"/>
    <w:rsid w:val="00605046"/>
    <w:rsid w:val="00605553"/>
    <w:rsid w:val="00607944"/>
    <w:rsid w:val="00610B77"/>
    <w:rsid w:val="00610D38"/>
    <w:rsid w:val="00611C16"/>
    <w:rsid w:val="00614922"/>
    <w:rsid w:val="006155C7"/>
    <w:rsid w:val="00616938"/>
    <w:rsid w:val="00616F02"/>
    <w:rsid w:val="0061799A"/>
    <w:rsid w:val="00617C3B"/>
    <w:rsid w:val="00617D13"/>
    <w:rsid w:val="00620620"/>
    <w:rsid w:val="0062065F"/>
    <w:rsid w:val="0062103F"/>
    <w:rsid w:val="00621AF0"/>
    <w:rsid w:val="00621C18"/>
    <w:rsid w:val="00627400"/>
    <w:rsid w:val="00630A27"/>
    <w:rsid w:val="00631C4F"/>
    <w:rsid w:val="006333CC"/>
    <w:rsid w:val="00633DD9"/>
    <w:rsid w:val="006341B5"/>
    <w:rsid w:val="0063617B"/>
    <w:rsid w:val="00636A12"/>
    <w:rsid w:val="00636DA3"/>
    <w:rsid w:val="00643736"/>
    <w:rsid w:val="00645D61"/>
    <w:rsid w:val="006461D9"/>
    <w:rsid w:val="00646372"/>
    <w:rsid w:val="00647E5C"/>
    <w:rsid w:val="0065461D"/>
    <w:rsid w:val="0066399E"/>
    <w:rsid w:val="00663C88"/>
    <w:rsid w:val="00670773"/>
    <w:rsid w:val="00671BD0"/>
    <w:rsid w:val="006746AE"/>
    <w:rsid w:val="0068620C"/>
    <w:rsid w:val="00686332"/>
    <w:rsid w:val="0068776C"/>
    <w:rsid w:val="0069287F"/>
    <w:rsid w:val="00693F8A"/>
    <w:rsid w:val="00697E5D"/>
    <w:rsid w:val="006A39EE"/>
    <w:rsid w:val="006A6057"/>
    <w:rsid w:val="006A720D"/>
    <w:rsid w:val="006A767E"/>
    <w:rsid w:val="006B091B"/>
    <w:rsid w:val="006B1179"/>
    <w:rsid w:val="006B1A70"/>
    <w:rsid w:val="006B24EE"/>
    <w:rsid w:val="006B2C01"/>
    <w:rsid w:val="006B3896"/>
    <w:rsid w:val="006B4165"/>
    <w:rsid w:val="006B5A17"/>
    <w:rsid w:val="006B6668"/>
    <w:rsid w:val="006B681E"/>
    <w:rsid w:val="006B7BC5"/>
    <w:rsid w:val="006C133F"/>
    <w:rsid w:val="006C1373"/>
    <w:rsid w:val="006C1FA5"/>
    <w:rsid w:val="006C289E"/>
    <w:rsid w:val="006C29D6"/>
    <w:rsid w:val="006C533D"/>
    <w:rsid w:val="006C71EA"/>
    <w:rsid w:val="006C7333"/>
    <w:rsid w:val="006D7E5B"/>
    <w:rsid w:val="006E04EC"/>
    <w:rsid w:val="006E0FC3"/>
    <w:rsid w:val="006E3F17"/>
    <w:rsid w:val="006E45ED"/>
    <w:rsid w:val="006E4D30"/>
    <w:rsid w:val="006E6E66"/>
    <w:rsid w:val="006E764A"/>
    <w:rsid w:val="006F197F"/>
    <w:rsid w:val="006F25B4"/>
    <w:rsid w:val="007002D5"/>
    <w:rsid w:val="00700E65"/>
    <w:rsid w:val="00700E88"/>
    <w:rsid w:val="007013C2"/>
    <w:rsid w:val="00703E2A"/>
    <w:rsid w:val="0070628A"/>
    <w:rsid w:val="007068A7"/>
    <w:rsid w:val="00710962"/>
    <w:rsid w:val="0071157B"/>
    <w:rsid w:val="00712456"/>
    <w:rsid w:val="00712937"/>
    <w:rsid w:val="00713F17"/>
    <w:rsid w:val="00716AEF"/>
    <w:rsid w:val="00716FDA"/>
    <w:rsid w:val="007240E0"/>
    <w:rsid w:val="00724B50"/>
    <w:rsid w:val="00724DD6"/>
    <w:rsid w:val="00724EA0"/>
    <w:rsid w:val="00725A72"/>
    <w:rsid w:val="007303F4"/>
    <w:rsid w:val="0073045D"/>
    <w:rsid w:val="0073147E"/>
    <w:rsid w:val="007315D3"/>
    <w:rsid w:val="00732DB8"/>
    <w:rsid w:val="00734DA7"/>
    <w:rsid w:val="00735004"/>
    <w:rsid w:val="00735152"/>
    <w:rsid w:val="007400AD"/>
    <w:rsid w:val="007407DB"/>
    <w:rsid w:val="007414E4"/>
    <w:rsid w:val="0074197B"/>
    <w:rsid w:val="00743158"/>
    <w:rsid w:val="0074318A"/>
    <w:rsid w:val="00744867"/>
    <w:rsid w:val="00746F16"/>
    <w:rsid w:val="00750EE8"/>
    <w:rsid w:val="00751A5D"/>
    <w:rsid w:val="00751ABC"/>
    <w:rsid w:val="00756021"/>
    <w:rsid w:val="00756C88"/>
    <w:rsid w:val="00757B35"/>
    <w:rsid w:val="00760B72"/>
    <w:rsid w:val="007621D6"/>
    <w:rsid w:val="00764441"/>
    <w:rsid w:val="00764DCE"/>
    <w:rsid w:val="00765BE5"/>
    <w:rsid w:val="00766B6C"/>
    <w:rsid w:val="00767C66"/>
    <w:rsid w:val="0077005E"/>
    <w:rsid w:val="00770F2E"/>
    <w:rsid w:val="007718EE"/>
    <w:rsid w:val="00772CA2"/>
    <w:rsid w:val="007740B7"/>
    <w:rsid w:val="00774A1B"/>
    <w:rsid w:val="0077675A"/>
    <w:rsid w:val="00776C89"/>
    <w:rsid w:val="007811A5"/>
    <w:rsid w:val="00781FB7"/>
    <w:rsid w:val="007823E8"/>
    <w:rsid w:val="0078261F"/>
    <w:rsid w:val="007840DD"/>
    <w:rsid w:val="007857BE"/>
    <w:rsid w:val="0079016B"/>
    <w:rsid w:val="00792358"/>
    <w:rsid w:val="007931DD"/>
    <w:rsid w:val="00793972"/>
    <w:rsid w:val="00793F50"/>
    <w:rsid w:val="007945F6"/>
    <w:rsid w:val="00794B60"/>
    <w:rsid w:val="007A04C4"/>
    <w:rsid w:val="007A55D1"/>
    <w:rsid w:val="007A6323"/>
    <w:rsid w:val="007B0425"/>
    <w:rsid w:val="007B1035"/>
    <w:rsid w:val="007B3788"/>
    <w:rsid w:val="007B41AF"/>
    <w:rsid w:val="007B47C0"/>
    <w:rsid w:val="007B4852"/>
    <w:rsid w:val="007B5E49"/>
    <w:rsid w:val="007B6DEA"/>
    <w:rsid w:val="007B793B"/>
    <w:rsid w:val="007C2BB5"/>
    <w:rsid w:val="007C3CB6"/>
    <w:rsid w:val="007C4A7A"/>
    <w:rsid w:val="007C4CDE"/>
    <w:rsid w:val="007D150A"/>
    <w:rsid w:val="007D33B5"/>
    <w:rsid w:val="007D3DAA"/>
    <w:rsid w:val="007D4EA4"/>
    <w:rsid w:val="007D54A6"/>
    <w:rsid w:val="007D557B"/>
    <w:rsid w:val="007E0021"/>
    <w:rsid w:val="007E2956"/>
    <w:rsid w:val="007E460B"/>
    <w:rsid w:val="007E5664"/>
    <w:rsid w:val="007E633E"/>
    <w:rsid w:val="007E6998"/>
    <w:rsid w:val="007E6B71"/>
    <w:rsid w:val="007E6C20"/>
    <w:rsid w:val="007E7808"/>
    <w:rsid w:val="007E7BC8"/>
    <w:rsid w:val="007F0E8B"/>
    <w:rsid w:val="007F1586"/>
    <w:rsid w:val="007F227A"/>
    <w:rsid w:val="007F3026"/>
    <w:rsid w:val="007F4358"/>
    <w:rsid w:val="007F53A3"/>
    <w:rsid w:val="007F5AE0"/>
    <w:rsid w:val="007F7E97"/>
    <w:rsid w:val="00800DA7"/>
    <w:rsid w:val="0080191F"/>
    <w:rsid w:val="008026E6"/>
    <w:rsid w:val="00802754"/>
    <w:rsid w:val="008034C4"/>
    <w:rsid w:val="0080397C"/>
    <w:rsid w:val="008040FB"/>
    <w:rsid w:val="00805B95"/>
    <w:rsid w:val="00810380"/>
    <w:rsid w:val="0081201C"/>
    <w:rsid w:val="0081212A"/>
    <w:rsid w:val="00813023"/>
    <w:rsid w:val="00813354"/>
    <w:rsid w:val="008133CD"/>
    <w:rsid w:val="00813F98"/>
    <w:rsid w:val="00814011"/>
    <w:rsid w:val="00816A68"/>
    <w:rsid w:val="00820130"/>
    <w:rsid w:val="008225AA"/>
    <w:rsid w:val="008233F7"/>
    <w:rsid w:val="00827F49"/>
    <w:rsid w:val="00830035"/>
    <w:rsid w:val="0083098F"/>
    <w:rsid w:val="00830B65"/>
    <w:rsid w:val="00831763"/>
    <w:rsid w:val="008335FC"/>
    <w:rsid w:val="008342F5"/>
    <w:rsid w:val="00836A29"/>
    <w:rsid w:val="00840037"/>
    <w:rsid w:val="0084048C"/>
    <w:rsid w:val="008417F6"/>
    <w:rsid w:val="00841F0F"/>
    <w:rsid w:val="00842CDE"/>
    <w:rsid w:val="00843F17"/>
    <w:rsid w:val="008444C2"/>
    <w:rsid w:val="00844E35"/>
    <w:rsid w:val="00844EB6"/>
    <w:rsid w:val="0084664A"/>
    <w:rsid w:val="00846E90"/>
    <w:rsid w:val="0085041C"/>
    <w:rsid w:val="008522B2"/>
    <w:rsid w:val="0085349B"/>
    <w:rsid w:val="00853D2B"/>
    <w:rsid w:val="00853FD9"/>
    <w:rsid w:val="00855C68"/>
    <w:rsid w:val="008565C5"/>
    <w:rsid w:val="00857A16"/>
    <w:rsid w:val="00861385"/>
    <w:rsid w:val="00862C0C"/>
    <w:rsid w:val="00862CF5"/>
    <w:rsid w:val="00865779"/>
    <w:rsid w:val="00865BBD"/>
    <w:rsid w:val="00865DA5"/>
    <w:rsid w:val="00867713"/>
    <w:rsid w:val="00871967"/>
    <w:rsid w:val="00872AB4"/>
    <w:rsid w:val="008743C0"/>
    <w:rsid w:val="00874702"/>
    <w:rsid w:val="00874971"/>
    <w:rsid w:val="008752E6"/>
    <w:rsid w:val="00876123"/>
    <w:rsid w:val="00876252"/>
    <w:rsid w:val="00876C08"/>
    <w:rsid w:val="00877052"/>
    <w:rsid w:val="00885032"/>
    <w:rsid w:val="00885D2A"/>
    <w:rsid w:val="00886ED2"/>
    <w:rsid w:val="0089376B"/>
    <w:rsid w:val="00894283"/>
    <w:rsid w:val="0089432D"/>
    <w:rsid w:val="00897815"/>
    <w:rsid w:val="008A0B33"/>
    <w:rsid w:val="008A0EF4"/>
    <w:rsid w:val="008A19AA"/>
    <w:rsid w:val="008A2492"/>
    <w:rsid w:val="008A2504"/>
    <w:rsid w:val="008A2B95"/>
    <w:rsid w:val="008A2DDF"/>
    <w:rsid w:val="008A38C0"/>
    <w:rsid w:val="008A41C7"/>
    <w:rsid w:val="008A4B6D"/>
    <w:rsid w:val="008A6C79"/>
    <w:rsid w:val="008B0BFC"/>
    <w:rsid w:val="008B0D07"/>
    <w:rsid w:val="008B0EA4"/>
    <w:rsid w:val="008B1FBC"/>
    <w:rsid w:val="008B26A4"/>
    <w:rsid w:val="008B4920"/>
    <w:rsid w:val="008B649A"/>
    <w:rsid w:val="008B7331"/>
    <w:rsid w:val="008B7C82"/>
    <w:rsid w:val="008C0F9F"/>
    <w:rsid w:val="008C26B9"/>
    <w:rsid w:val="008C370A"/>
    <w:rsid w:val="008C4111"/>
    <w:rsid w:val="008C513E"/>
    <w:rsid w:val="008C7EAC"/>
    <w:rsid w:val="008D115B"/>
    <w:rsid w:val="008D794D"/>
    <w:rsid w:val="008E0F58"/>
    <w:rsid w:val="008E2751"/>
    <w:rsid w:val="008E42F5"/>
    <w:rsid w:val="008E5205"/>
    <w:rsid w:val="008E586E"/>
    <w:rsid w:val="008E7635"/>
    <w:rsid w:val="008E77C4"/>
    <w:rsid w:val="008F2F75"/>
    <w:rsid w:val="008F5D17"/>
    <w:rsid w:val="008F6378"/>
    <w:rsid w:val="008F6B7B"/>
    <w:rsid w:val="008F72AF"/>
    <w:rsid w:val="00902D73"/>
    <w:rsid w:val="009051FD"/>
    <w:rsid w:val="00907541"/>
    <w:rsid w:val="00911AF0"/>
    <w:rsid w:val="00912527"/>
    <w:rsid w:val="00913697"/>
    <w:rsid w:val="009148C5"/>
    <w:rsid w:val="00914CCD"/>
    <w:rsid w:val="009160C7"/>
    <w:rsid w:val="00916491"/>
    <w:rsid w:val="00916AAD"/>
    <w:rsid w:val="009173CC"/>
    <w:rsid w:val="00921BAB"/>
    <w:rsid w:val="00922701"/>
    <w:rsid w:val="00922E3F"/>
    <w:rsid w:val="009264A2"/>
    <w:rsid w:val="00930C2F"/>
    <w:rsid w:val="00930C39"/>
    <w:rsid w:val="0093112C"/>
    <w:rsid w:val="00931E5D"/>
    <w:rsid w:val="00932805"/>
    <w:rsid w:val="009331A4"/>
    <w:rsid w:val="009336EE"/>
    <w:rsid w:val="0093435B"/>
    <w:rsid w:val="0093544D"/>
    <w:rsid w:val="00936C44"/>
    <w:rsid w:val="00937248"/>
    <w:rsid w:val="00941456"/>
    <w:rsid w:val="00941FB9"/>
    <w:rsid w:val="00942853"/>
    <w:rsid w:val="00943371"/>
    <w:rsid w:val="00943882"/>
    <w:rsid w:val="00947A3B"/>
    <w:rsid w:val="00947D5A"/>
    <w:rsid w:val="00953D01"/>
    <w:rsid w:val="00954200"/>
    <w:rsid w:val="00954C0B"/>
    <w:rsid w:val="00954E5F"/>
    <w:rsid w:val="00956A24"/>
    <w:rsid w:val="00956F38"/>
    <w:rsid w:val="00957012"/>
    <w:rsid w:val="00957D78"/>
    <w:rsid w:val="00957F99"/>
    <w:rsid w:val="00961C85"/>
    <w:rsid w:val="0096296B"/>
    <w:rsid w:val="00964B23"/>
    <w:rsid w:val="00964DC9"/>
    <w:rsid w:val="00965599"/>
    <w:rsid w:val="00967349"/>
    <w:rsid w:val="0097278E"/>
    <w:rsid w:val="00976044"/>
    <w:rsid w:val="00976A12"/>
    <w:rsid w:val="00980782"/>
    <w:rsid w:val="00981454"/>
    <w:rsid w:val="00982FD3"/>
    <w:rsid w:val="009836CE"/>
    <w:rsid w:val="009838B2"/>
    <w:rsid w:val="0099026F"/>
    <w:rsid w:val="00990877"/>
    <w:rsid w:val="00990DB1"/>
    <w:rsid w:val="009916C1"/>
    <w:rsid w:val="00992EA3"/>
    <w:rsid w:val="009951BC"/>
    <w:rsid w:val="0099594A"/>
    <w:rsid w:val="00995D6D"/>
    <w:rsid w:val="0099664E"/>
    <w:rsid w:val="009A0536"/>
    <w:rsid w:val="009A14EC"/>
    <w:rsid w:val="009A1A45"/>
    <w:rsid w:val="009A1C79"/>
    <w:rsid w:val="009A4935"/>
    <w:rsid w:val="009A4F6E"/>
    <w:rsid w:val="009A4FD2"/>
    <w:rsid w:val="009A7C43"/>
    <w:rsid w:val="009B48C6"/>
    <w:rsid w:val="009B59BE"/>
    <w:rsid w:val="009B5D58"/>
    <w:rsid w:val="009B6124"/>
    <w:rsid w:val="009C1725"/>
    <w:rsid w:val="009C4639"/>
    <w:rsid w:val="009C64BF"/>
    <w:rsid w:val="009D1D42"/>
    <w:rsid w:val="009D2A20"/>
    <w:rsid w:val="009D2ED4"/>
    <w:rsid w:val="009D611A"/>
    <w:rsid w:val="009D71EC"/>
    <w:rsid w:val="009E01C3"/>
    <w:rsid w:val="009E060B"/>
    <w:rsid w:val="009E2AEB"/>
    <w:rsid w:val="009E2C90"/>
    <w:rsid w:val="009E4E24"/>
    <w:rsid w:val="009E7CEC"/>
    <w:rsid w:val="009F00E0"/>
    <w:rsid w:val="009F17C2"/>
    <w:rsid w:val="009F3D7F"/>
    <w:rsid w:val="009F701E"/>
    <w:rsid w:val="009F754F"/>
    <w:rsid w:val="00A06971"/>
    <w:rsid w:val="00A06B58"/>
    <w:rsid w:val="00A10AF8"/>
    <w:rsid w:val="00A111D8"/>
    <w:rsid w:val="00A11FF5"/>
    <w:rsid w:val="00A1231A"/>
    <w:rsid w:val="00A138D0"/>
    <w:rsid w:val="00A14A81"/>
    <w:rsid w:val="00A14AA4"/>
    <w:rsid w:val="00A20B1F"/>
    <w:rsid w:val="00A20FAF"/>
    <w:rsid w:val="00A213AB"/>
    <w:rsid w:val="00A22C28"/>
    <w:rsid w:val="00A23788"/>
    <w:rsid w:val="00A23DA7"/>
    <w:rsid w:val="00A25AA8"/>
    <w:rsid w:val="00A3155C"/>
    <w:rsid w:val="00A31797"/>
    <w:rsid w:val="00A331A1"/>
    <w:rsid w:val="00A356BE"/>
    <w:rsid w:val="00A3743C"/>
    <w:rsid w:val="00A41E06"/>
    <w:rsid w:val="00A42B06"/>
    <w:rsid w:val="00A43B1D"/>
    <w:rsid w:val="00A44E1F"/>
    <w:rsid w:val="00A450CD"/>
    <w:rsid w:val="00A45998"/>
    <w:rsid w:val="00A46E42"/>
    <w:rsid w:val="00A53FFD"/>
    <w:rsid w:val="00A5403B"/>
    <w:rsid w:val="00A54BE1"/>
    <w:rsid w:val="00A55654"/>
    <w:rsid w:val="00A5568D"/>
    <w:rsid w:val="00A55A9B"/>
    <w:rsid w:val="00A565A2"/>
    <w:rsid w:val="00A56EEC"/>
    <w:rsid w:val="00A577AF"/>
    <w:rsid w:val="00A57A88"/>
    <w:rsid w:val="00A60FD5"/>
    <w:rsid w:val="00A6438B"/>
    <w:rsid w:val="00A64407"/>
    <w:rsid w:val="00A64A44"/>
    <w:rsid w:val="00A66E4B"/>
    <w:rsid w:val="00A73864"/>
    <w:rsid w:val="00A77B82"/>
    <w:rsid w:val="00A816D2"/>
    <w:rsid w:val="00A824D9"/>
    <w:rsid w:val="00A84169"/>
    <w:rsid w:val="00A851D1"/>
    <w:rsid w:val="00A8592D"/>
    <w:rsid w:val="00A92F33"/>
    <w:rsid w:val="00A95DBF"/>
    <w:rsid w:val="00A961B9"/>
    <w:rsid w:val="00A962A5"/>
    <w:rsid w:val="00A97B43"/>
    <w:rsid w:val="00AA010B"/>
    <w:rsid w:val="00AA1375"/>
    <w:rsid w:val="00AA16B3"/>
    <w:rsid w:val="00AA3781"/>
    <w:rsid w:val="00AA3792"/>
    <w:rsid w:val="00AA3EC3"/>
    <w:rsid w:val="00AA4041"/>
    <w:rsid w:val="00AA7B69"/>
    <w:rsid w:val="00AB0C83"/>
    <w:rsid w:val="00AB4573"/>
    <w:rsid w:val="00AB77F6"/>
    <w:rsid w:val="00AC10CD"/>
    <w:rsid w:val="00AC34C1"/>
    <w:rsid w:val="00AC399F"/>
    <w:rsid w:val="00AC47FD"/>
    <w:rsid w:val="00AD133C"/>
    <w:rsid w:val="00AD2F1A"/>
    <w:rsid w:val="00AD3648"/>
    <w:rsid w:val="00AD3E50"/>
    <w:rsid w:val="00AD5B9A"/>
    <w:rsid w:val="00AD5C43"/>
    <w:rsid w:val="00AD6370"/>
    <w:rsid w:val="00AD7076"/>
    <w:rsid w:val="00AD7B34"/>
    <w:rsid w:val="00AD7BC5"/>
    <w:rsid w:val="00AE0FCE"/>
    <w:rsid w:val="00AE1DE8"/>
    <w:rsid w:val="00AE3803"/>
    <w:rsid w:val="00AE3CB3"/>
    <w:rsid w:val="00AF0C27"/>
    <w:rsid w:val="00AF272A"/>
    <w:rsid w:val="00AF2E9B"/>
    <w:rsid w:val="00AF376E"/>
    <w:rsid w:val="00AF53B3"/>
    <w:rsid w:val="00AF787F"/>
    <w:rsid w:val="00B04D09"/>
    <w:rsid w:val="00B06052"/>
    <w:rsid w:val="00B12912"/>
    <w:rsid w:val="00B12E89"/>
    <w:rsid w:val="00B14B2F"/>
    <w:rsid w:val="00B14F78"/>
    <w:rsid w:val="00B1591D"/>
    <w:rsid w:val="00B169A8"/>
    <w:rsid w:val="00B16C34"/>
    <w:rsid w:val="00B17D10"/>
    <w:rsid w:val="00B2012E"/>
    <w:rsid w:val="00B219B2"/>
    <w:rsid w:val="00B21A59"/>
    <w:rsid w:val="00B25DCB"/>
    <w:rsid w:val="00B261D4"/>
    <w:rsid w:val="00B273E1"/>
    <w:rsid w:val="00B27786"/>
    <w:rsid w:val="00B340CE"/>
    <w:rsid w:val="00B3637C"/>
    <w:rsid w:val="00B3795B"/>
    <w:rsid w:val="00B379B5"/>
    <w:rsid w:val="00B37D13"/>
    <w:rsid w:val="00B403EF"/>
    <w:rsid w:val="00B4066D"/>
    <w:rsid w:val="00B42559"/>
    <w:rsid w:val="00B42C18"/>
    <w:rsid w:val="00B43CE6"/>
    <w:rsid w:val="00B4433D"/>
    <w:rsid w:val="00B444F8"/>
    <w:rsid w:val="00B44DFE"/>
    <w:rsid w:val="00B45936"/>
    <w:rsid w:val="00B45DD3"/>
    <w:rsid w:val="00B467A7"/>
    <w:rsid w:val="00B47536"/>
    <w:rsid w:val="00B51CC3"/>
    <w:rsid w:val="00B5224E"/>
    <w:rsid w:val="00B52536"/>
    <w:rsid w:val="00B527A4"/>
    <w:rsid w:val="00B53026"/>
    <w:rsid w:val="00B53E43"/>
    <w:rsid w:val="00B56B38"/>
    <w:rsid w:val="00B579C8"/>
    <w:rsid w:val="00B628D4"/>
    <w:rsid w:val="00B63C0F"/>
    <w:rsid w:val="00B651BB"/>
    <w:rsid w:val="00B65EF3"/>
    <w:rsid w:val="00B66A49"/>
    <w:rsid w:val="00B67786"/>
    <w:rsid w:val="00B67D10"/>
    <w:rsid w:val="00B70C39"/>
    <w:rsid w:val="00B7465F"/>
    <w:rsid w:val="00B74673"/>
    <w:rsid w:val="00B74AF7"/>
    <w:rsid w:val="00B75891"/>
    <w:rsid w:val="00B75C80"/>
    <w:rsid w:val="00B779BA"/>
    <w:rsid w:val="00B8112B"/>
    <w:rsid w:val="00B814A6"/>
    <w:rsid w:val="00B8335A"/>
    <w:rsid w:val="00B85E6E"/>
    <w:rsid w:val="00B90FB7"/>
    <w:rsid w:val="00B91943"/>
    <w:rsid w:val="00B91B9A"/>
    <w:rsid w:val="00B93A3D"/>
    <w:rsid w:val="00B94B59"/>
    <w:rsid w:val="00B94B83"/>
    <w:rsid w:val="00B97890"/>
    <w:rsid w:val="00BA0DDD"/>
    <w:rsid w:val="00BA2418"/>
    <w:rsid w:val="00BA33C9"/>
    <w:rsid w:val="00BA4969"/>
    <w:rsid w:val="00BA53B2"/>
    <w:rsid w:val="00BA6225"/>
    <w:rsid w:val="00BA6FC8"/>
    <w:rsid w:val="00BB0B4B"/>
    <w:rsid w:val="00BB7E0A"/>
    <w:rsid w:val="00BC2721"/>
    <w:rsid w:val="00BC4127"/>
    <w:rsid w:val="00BC5AF6"/>
    <w:rsid w:val="00BC6A25"/>
    <w:rsid w:val="00BD0508"/>
    <w:rsid w:val="00BD0941"/>
    <w:rsid w:val="00BD0A52"/>
    <w:rsid w:val="00BD0E7B"/>
    <w:rsid w:val="00BD12F3"/>
    <w:rsid w:val="00BD1486"/>
    <w:rsid w:val="00BD34D1"/>
    <w:rsid w:val="00BD4051"/>
    <w:rsid w:val="00BD4077"/>
    <w:rsid w:val="00BD4584"/>
    <w:rsid w:val="00BD6639"/>
    <w:rsid w:val="00BE0C50"/>
    <w:rsid w:val="00BE180E"/>
    <w:rsid w:val="00BE334E"/>
    <w:rsid w:val="00BE3BCD"/>
    <w:rsid w:val="00BE5B73"/>
    <w:rsid w:val="00BE77E6"/>
    <w:rsid w:val="00BE7B4A"/>
    <w:rsid w:val="00BF0FE2"/>
    <w:rsid w:val="00BF0FF0"/>
    <w:rsid w:val="00BF1E32"/>
    <w:rsid w:val="00BF29E2"/>
    <w:rsid w:val="00BF3210"/>
    <w:rsid w:val="00BF4E63"/>
    <w:rsid w:val="00BF6698"/>
    <w:rsid w:val="00C018F8"/>
    <w:rsid w:val="00C039A5"/>
    <w:rsid w:val="00C04C03"/>
    <w:rsid w:val="00C05BAD"/>
    <w:rsid w:val="00C0781A"/>
    <w:rsid w:val="00C1081F"/>
    <w:rsid w:val="00C10BA9"/>
    <w:rsid w:val="00C11685"/>
    <w:rsid w:val="00C1194D"/>
    <w:rsid w:val="00C15858"/>
    <w:rsid w:val="00C1623C"/>
    <w:rsid w:val="00C231CF"/>
    <w:rsid w:val="00C251C6"/>
    <w:rsid w:val="00C26936"/>
    <w:rsid w:val="00C302CC"/>
    <w:rsid w:val="00C305A4"/>
    <w:rsid w:val="00C30BF1"/>
    <w:rsid w:val="00C324FF"/>
    <w:rsid w:val="00C37275"/>
    <w:rsid w:val="00C41CD4"/>
    <w:rsid w:val="00C41F2D"/>
    <w:rsid w:val="00C427C7"/>
    <w:rsid w:val="00C44869"/>
    <w:rsid w:val="00C47939"/>
    <w:rsid w:val="00C51C1E"/>
    <w:rsid w:val="00C56126"/>
    <w:rsid w:val="00C57A3A"/>
    <w:rsid w:val="00C61AFB"/>
    <w:rsid w:val="00C62641"/>
    <w:rsid w:val="00C62EBE"/>
    <w:rsid w:val="00C6510A"/>
    <w:rsid w:val="00C659C0"/>
    <w:rsid w:val="00C66539"/>
    <w:rsid w:val="00C669BA"/>
    <w:rsid w:val="00C70865"/>
    <w:rsid w:val="00C72292"/>
    <w:rsid w:val="00C77C93"/>
    <w:rsid w:val="00C77FE9"/>
    <w:rsid w:val="00C80914"/>
    <w:rsid w:val="00C811EB"/>
    <w:rsid w:val="00C82E94"/>
    <w:rsid w:val="00C83927"/>
    <w:rsid w:val="00C84CFF"/>
    <w:rsid w:val="00C86D45"/>
    <w:rsid w:val="00C87661"/>
    <w:rsid w:val="00C91157"/>
    <w:rsid w:val="00C92800"/>
    <w:rsid w:val="00C93701"/>
    <w:rsid w:val="00C94203"/>
    <w:rsid w:val="00C94B16"/>
    <w:rsid w:val="00C94C91"/>
    <w:rsid w:val="00C958C2"/>
    <w:rsid w:val="00C95A3D"/>
    <w:rsid w:val="00C95D24"/>
    <w:rsid w:val="00C95E83"/>
    <w:rsid w:val="00C967F3"/>
    <w:rsid w:val="00C96A2A"/>
    <w:rsid w:val="00C96C66"/>
    <w:rsid w:val="00C97229"/>
    <w:rsid w:val="00CA0C5A"/>
    <w:rsid w:val="00CA0D21"/>
    <w:rsid w:val="00CA1423"/>
    <w:rsid w:val="00CA1979"/>
    <w:rsid w:val="00CA2407"/>
    <w:rsid w:val="00CA2F68"/>
    <w:rsid w:val="00CA456E"/>
    <w:rsid w:val="00CA5599"/>
    <w:rsid w:val="00CA689F"/>
    <w:rsid w:val="00CB0256"/>
    <w:rsid w:val="00CB4688"/>
    <w:rsid w:val="00CB502E"/>
    <w:rsid w:val="00CB6A95"/>
    <w:rsid w:val="00CC1222"/>
    <w:rsid w:val="00CC2175"/>
    <w:rsid w:val="00CC3E94"/>
    <w:rsid w:val="00CC5AEE"/>
    <w:rsid w:val="00CC5D91"/>
    <w:rsid w:val="00CC62C3"/>
    <w:rsid w:val="00CC705D"/>
    <w:rsid w:val="00CC79F8"/>
    <w:rsid w:val="00CC7CF7"/>
    <w:rsid w:val="00CD03AA"/>
    <w:rsid w:val="00CD273A"/>
    <w:rsid w:val="00CD3272"/>
    <w:rsid w:val="00CD44AB"/>
    <w:rsid w:val="00CD4F43"/>
    <w:rsid w:val="00CD76B4"/>
    <w:rsid w:val="00CD7B26"/>
    <w:rsid w:val="00CD7F46"/>
    <w:rsid w:val="00CE3C39"/>
    <w:rsid w:val="00CE57E1"/>
    <w:rsid w:val="00CE6332"/>
    <w:rsid w:val="00CE67A2"/>
    <w:rsid w:val="00CE7E6B"/>
    <w:rsid w:val="00CF0527"/>
    <w:rsid w:val="00CF138E"/>
    <w:rsid w:val="00CF153E"/>
    <w:rsid w:val="00CF24C5"/>
    <w:rsid w:val="00CF309C"/>
    <w:rsid w:val="00CF30D3"/>
    <w:rsid w:val="00CF5842"/>
    <w:rsid w:val="00CF5A82"/>
    <w:rsid w:val="00CF64D9"/>
    <w:rsid w:val="00CF7B90"/>
    <w:rsid w:val="00D0282B"/>
    <w:rsid w:val="00D03968"/>
    <w:rsid w:val="00D03F40"/>
    <w:rsid w:val="00D040FA"/>
    <w:rsid w:val="00D0442E"/>
    <w:rsid w:val="00D04F32"/>
    <w:rsid w:val="00D05C5E"/>
    <w:rsid w:val="00D061F8"/>
    <w:rsid w:val="00D078BE"/>
    <w:rsid w:val="00D10FCE"/>
    <w:rsid w:val="00D11A21"/>
    <w:rsid w:val="00D1391E"/>
    <w:rsid w:val="00D14847"/>
    <w:rsid w:val="00D15A5C"/>
    <w:rsid w:val="00D210D0"/>
    <w:rsid w:val="00D2134B"/>
    <w:rsid w:val="00D216CE"/>
    <w:rsid w:val="00D217AE"/>
    <w:rsid w:val="00D21FD5"/>
    <w:rsid w:val="00D220A9"/>
    <w:rsid w:val="00D23473"/>
    <w:rsid w:val="00D2678A"/>
    <w:rsid w:val="00D30CFD"/>
    <w:rsid w:val="00D3162F"/>
    <w:rsid w:val="00D351B9"/>
    <w:rsid w:val="00D35207"/>
    <w:rsid w:val="00D408F4"/>
    <w:rsid w:val="00D41180"/>
    <w:rsid w:val="00D42926"/>
    <w:rsid w:val="00D42D89"/>
    <w:rsid w:val="00D458E6"/>
    <w:rsid w:val="00D4683A"/>
    <w:rsid w:val="00D46CA9"/>
    <w:rsid w:val="00D508BE"/>
    <w:rsid w:val="00D50BDB"/>
    <w:rsid w:val="00D50F6A"/>
    <w:rsid w:val="00D54D09"/>
    <w:rsid w:val="00D5669A"/>
    <w:rsid w:val="00D57307"/>
    <w:rsid w:val="00D5789F"/>
    <w:rsid w:val="00D62456"/>
    <w:rsid w:val="00D65793"/>
    <w:rsid w:val="00D66455"/>
    <w:rsid w:val="00D66AC7"/>
    <w:rsid w:val="00D7028A"/>
    <w:rsid w:val="00D71C10"/>
    <w:rsid w:val="00D739E9"/>
    <w:rsid w:val="00D74373"/>
    <w:rsid w:val="00D770E6"/>
    <w:rsid w:val="00D778D2"/>
    <w:rsid w:val="00D813DB"/>
    <w:rsid w:val="00D823F8"/>
    <w:rsid w:val="00D82A92"/>
    <w:rsid w:val="00D8385A"/>
    <w:rsid w:val="00D83C54"/>
    <w:rsid w:val="00D84D0A"/>
    <w:rsid w:val="00D86176"/>
    <w:rsid w:val="00D9423C"/>
    <w:rsid w:val="00D953B2"/>
    <w:rsid w:val="00D95882"/>
    <w:rsid w:val="00DA0467"/>
    <w:rsid w:val="00DA15DE"/>
    <w:rsid w:val="00DA178C"/>
    <w:rsid w:val="00DA4DBA"/>
    <w:rsid w:val="00DA4E54"/>
    <w:rsid w:val="00DA54E4"/>
    <w:rsid w:val="00DA6964"/>
    <w:rsid w:val="00DA79F0"/>
    <w:rsid w:val="00DA7BBF"/>
    <w:rsid w:val="00DB13A8"/>
    <w:rsid w:val="00DB1D6F"/>
    <w:rsid w:val="00DB43B0"/>
    <w:rsid w:val="00DB4795"/>
    <w:rsid w:val="00DB527F"/>
    <w:rsid w:val="00DB61D3"/>
    <w:rsid w:val="00DB6631"/>
    <w:rsid w:val="00DB6B11"/>
    <w:rsid w:val="00DB711D"/>
    <w:rsid w:val="00DB74ED"/>
    <w:rsid w:val="00DC1299"/>
    <w:rsid w:val="00DC1D47"/>
    <w:rsid w:val="00DC2398"/>
    <w:rsid w:val="00DC3208"/>
    <w:rsid w:val="00DC331F"/>
    <w:rsid w:val="00DC4114"/>
    <w:rsid w:val="00DD0349"/>
    <w:rsid w:val="00DD0E05"/>
    <w:rsid w:val="00DD1285"/>
    <w:rsid w:val="00DD199B"/>
    <w:rsid w:val="00DD25A5"/>
    <w:rsid w:val="00DD6587"/>
    <w:rsid w:val="00DD6F2A"/>
    <w:rsid w:val="00DD7CA0"/>
    <w:rsid w:val="00DD7DA6"/>
    <w:rsid w:val="00DE1406"/>
    <w:rsid w:val="00DE24C7"/>
    <w:rsid w:val="00DE2D70"/>
    <w:rsid w:val="00DE32BD"/>
    <w:rsid w:val="00DE7547"/>
    <w:rsid w:val="00DF4A1D"/>
    <w:rsid w:val="00DF7A56"/>
    <w:rsid w:val="00E00AAD"/>
    <w:rsid w:val="00E01C79"/>
    <w:rsid w:val="00E043E3"/>
    <w:rsid w:val="00E051BB"/>
    <w:rsid w:val="00E051F0"/>
    <w:rsid w:val="00E05900"/>
    <w:rsid w:val="00E05CBE"/>
    <w:rsid w:val="00E07508"/>
    <w:rsid w:val="00E10A56"/>
    <w:rsid w:val="00E129E9"/>
    <w:rsid w:val="00E136F2"/>
    <w:rsid w:val="00E137DA"/>
    <w:rsid w:val="00E13ACF"/>
    <w:rsid w:val="00E13ADD"/>
    <w:rsid w:val="00E144C5"/>
    <w:rsid w:val="00E14D89"/>
    <w:rsid w:val="00E159F7"/>
    <w:rsid w:val="00E1623B"/>
    <w:rsid w:val="00E164B5"/>
    <w:rsid w:val="00E2090D"/>
    <w:rsid w:val="00E22468"/>
    <w:rsid w:val="00E237A0"/>
    <w:rsid w:val="00E24125"/>
    <w:rsid w:val="00E24B9A"/>
    <w:rsid w:val="00E24DF2"/>
    <w:rsid w:val="00E25F64"/>
    <w:rsid w:val="00E267CB"/>
    <w:rsid w:val="00E27037"/>
    <w:rsid w:val="00E302F8"/>
    <w:rsid w:val="00E33F87"/>
    <w:rsid w:val="00E35AAB"/>
    <w:rsid w:val="00E3770D"/>
    <w:rsid w:val="00E426F9"/>
    <w:rsid w:val="00E43A54"/>
    <w:rsid w:val="00E43B68"/>
    <w:rsid w:val="00E44783"/>
    <w:rsid w:val="00E4583C"/>
    <w:rsid w:val="00E45C23"/>
    <w:rsid w:val="00E50B4F"/>
    <w:rsid w:val="00E517AD"/>
    <w:rsid w:val="00E525FC"/>
    <w:rsid w:val="00E52B0F"/>
    <w:rsid w:val="00E53A0C"/>
    <w:rsid w:val="00E55258"/>
    <w:rsid w:val="00E56FCE"/>
    <w:rsid w:val="00E57D1F"/>
    <w:rsid w:val="00E57F95"/>
    <w:rsid w:val="00E61534"/>
    <w:rsid w:val="00E61679"/>
    <w:rsid w:val="00E616F4"/>
    <w:rsid w:val="00E630CD"/>
    <w:rsid w:val="00E63178"/>
    <w:rsid w:val="00E63D0D"/>
    <w:rsid w:val="00E63EA4"/>
    <w:rsid w:val="00E63F42"/>
    <w:rsid w:val="00E65B98"/>
    <w:rsid w:val="00E66976"/>
    <w:rsid w:val="00E70CB4"/>
    <w:rsid w:val="00E722B6"/>
    <w:rsid w:val="00E75126"/>
    <w:rsid w:val="00E75370"/>
    <w:rsid w:val="00E768F0"/>
    <w:rsid w:val="00E76BDD"/>
    <w:rsid w:val="00E80003"/>
    <w:rsid w:val="00E85379"/>
    <w:rsid w:val="00E859AF"/>
    <w:rsid w:val="00E87FBF"/>
    <w:rsid w:val="00E91BDC"/>
    <w:rsid w:val="00E9221F"/>
    <w:rsid w:val="00E92CBE"/>
    <w:rsid w:val="00E93759"/>
    <w:rsid w:val="00EA4BC8"/>
    <w:rsid w:val="00EA6E9B"/>
    <w:rsid w:val="00EB1D68"/>
    <w:rsid w:val="00EB2BDB"/>
    <w:rsid w:val="00EB5899"/>
    <w:rsid w:val="00EB58CF"/>
    <w:rsid w:val="00EB65DB"/>
    <w:rsid w:val="00EB6B58"/>
    <w:rsid w:val="00EB773D"/>
    <w:rsid w:val="00EB79E6"/>
    <w:rsid w:val="00EC0827"/>
    <w:rsid w:val="00EC4ED3"/>
    <w:rsid w:val="00EC5DA4"/>
    <w:rsid w:val="00EC7018"/>
    <w:rsid w:val="00EC73E3"/>
    <w:rsid w:val="00EC7B77"/>
    <w:rsid w:val="00ED1042"/>
    <w:rsid w:val="00ED11B0"/>
    <w:rsid w:val="00ED1B80"/>
    <w:rsid w:val="00ED272C"/>
    <w:rsid w:val="00ED35C3"/>
    <w:rsid w:val="00ED70D9"/>
    <w:rsid w:val="00EE01AF"/>
    <w:rsid w:val="00EE398E"/>
    <w:rsid w:val="00EE594A"/>
    <w:rsid w:val="00EE7981"/>
    <w:rsid w:val="00EF143D"/>
    <w:rsid w:val="00EF25F7"/>
    <w:rsid w:val="00EF39B3"/>
    <w:rsid w:val="00EF4232"/>
    <w:rsid w:val="00EF5CD0"/>
    <w:rsid w:val="00EF7412"/>
    <w:rsid w:val="00F022AA"/>
    <w:rsid w:val="00F0243C"/>
    <w:rsid w:val="00F02835"/>
    <w:rsid w:val="00F0357E"/>
    <w:rsid w:val="00F051C8"/>
    <w:rsid w:val="00F065FC"/>
    <w:rsid w:val="00F117FD"/>
    <w:rsid w:val="00F11F7A"/>
    <w:rsid w:val="00F157CE"/>
    <w:rsid w:val="00F16AA7"/>
    <w:rsid w:val="00F16ADD"/>
    <w:rsid w:val="00F16D2C"/>
    <w:rsid w:val="00F17FF2"/>
    <w:rsid w:val="00F22D99"/>
    <w:rsid w:val="00F231B7"/>
    <w:rsid w:val="00F2376C"/>
    <w:rsid w:val="00F23DEB"/>
    <w:rsid w:val="00F251ED"/>
    <w:rsid w:val="00F30D1A"/>
    <w:rsid w:val="00F332AD"/>
    <w:rsid w:val="00F332D5"/>
    <w:rsid w:val="00F341C6"/>
    <w:rsid w:val="00F3453D"/>
    <w:rsid w:val="00F35998"/>
    <w:rsid w:val="00F37976"/>
    <w:rsid w:val="00F40614"/>
    <w:rsid w:val="00F42208"/>
    <w:rsid w:val="00F43D6E"/>
    <w:rsid w:val="00F4471A"/>
    <w:rsid w:val="00F461C2"/>
    <w:rsid w:val="00F4781B"/>
    <w:rsid w:val="00F479E7"/>
    <w:rsid w:val="00F505D3"/>
    <w:rsid w:val="00F511FA"/>
    <w:rsid w:val="00F52EE4"/>
    <w:rsid w:val="00F57208"/>
    <w:rsid w:val="00F622EC"/>
    <w:rsid w:val="00F62BAD"/>
    <w:rsid w:val="00F6395F"/>
    <w:rsid w:val="00F642EF"/>
    <w:rsid w:val="00F64687"/>
    <w:rsid w:val="00F65E0C"/>
    <w:rsid w:val="00F66372"/>
    <w:rsid w:val="00F70387"/>
    <w:rsid w:val="00F71280"/>
    <w:rsid w:val="00F7299E"/>
    <w:rsid w:val="00F734C7"/>
    <w:rsid w:val="00F74E35"/>
    <w:rsid w:val="00F757C1"/>
    <w:rsid w:val="00F77635"/>
    <w:rsid w:val="00F77EAE"/>
    <w:rsid w:val="00F807D2"/>
    <w:rsid w:val="00F816F9"/>
    <w:rsid w:val="00F81F7F"/>
    <w:rsid w:val="00F87E47"/>
    <w:rsid w:val="00F87F5F"/>
    <w:rsid w:val="00F9152E"/>
    <w:rsid w:val="00F928B8"/>
    <w:rsid w:val="00F93F0E"/>
    <w:rsid w:val="00F94C4E"/>
    <w:rsid w:val="00F95CDC"/>
    <w:rsid w:val="00F9720A"/>
    <w:rsid w:val="00FA0D26"/>
    <w:rsid w:val="00FA1066"/>
    <w:rsid w:val="00FA5BD9"/>
    <w:rsid w:val="00FA65BA"/>
    <w:rsid w:val="00FA7A9F"/>
    <w:rsid w:val="00FB1D1A"/>
    <w:rsid w:val="00FB221E"/>
    <w:rsid w:val="00FB5F2B"/>
    <w:rsid w:val="00FB60AE"/>
    <w:rsid w:val="00FC18D8"/>
    <w:rsid w:val="00FC2321"/>
    <w:rsid w:val="00FC3BA1"/>
    <w:rsid w:val="00FD08CE"/>
    <w:rsid w:val="00FD3687"/>
    <w:rsid w:val="00FD498D"/>
    <w:rsid w:val="00FD4A93"/>
    <w:rsid w:val="00FD5C2D"/>
    <w:rsid w:val="00FD62CA"/>
    <w:rsid w:val="00FD6626"/>
    <w:rsid w:val="00FD68C3"/>
    <w:rsid w:val="00FE2E64"/>
    <w:rsid w:val="00FE60C2"/>
    <w:rsid w:val="00FE6B55"/>
    <w:rsid w:val="00FE7CC1"/>
    <w:rsid w:val="00FF278E"/>
    <w:rsid w:val="00FF2827"/>
    <w:rsid w:val="00FF3677"/>
    <w:rsid w:val="00FF5015"/>
    <w:rsid w:val="00FF705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82C25"/>
  <w15:docId w15:val="{FFB9E430-56BE-42AD-BFAD-C1DEF7CC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SimSun" w:hAnsi="Microsoft Sans Serif" w:cs="Microsoft Sans Serif"/>
        <w:sz w:val="24"/>
        <w:szCs w:val="24"/>
        <w:lang w:val="lt-L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D0D"/>
    <w:pPr>
      <w:jc w:val="both"/>
    </w:pPr>
    <w:rPr>
      <w:rFonts w:ascii="Arial" w:hAnsi="Arial"/>
      <w:color w:val="000000"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styleId="Eilutsnumeris">
    <w:name w:val="line number"/>
    <w:basedOn w:val="Numatytasispastraiposriftas"/>
    <w:uiPriority w:val="99"/>
    <w:unhideWhenUsed/>
    <w:rsid w:val="007315D3"/>
    <w:rPr>
      <w:rFonts w:ascii="Arial" w:hAnsi="Arial" w:cs="Arial"/>
      <w:sz w:val="18"/>
    </w:rPr>
  </w:style>
  <w:style w:type="paragraph" w:styleId="Antrats">
    <w:name w:val="header"/>
    <w:basedOn w:val="prastasis"/>
    <w:link w:val="AntratsDiagrama"/>
    <w:uiPriority w:val="99"/>
    <w:unhideWhenUsed/>
    <w:rsid w:val="007315D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15D3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315D3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315D3"/>
    <w:rPr>
      <w:color w:val="000000"/>
    </w:rPr>
  </w:style>
  <w:style w:type="paragraph" w:styleId="Sraopastraipa">
    <w:name w:val="List Paragraph"/>
    <w:basedOn w:val="prastasis"/>
    <w:uiPriority w:val="34"/>
    <w:qFormat/>
    <w:rsid w:val="004C08C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24574"/>
    <w:rPr>
      <w:rFonts w:eastAsia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3D0D"/>
    <w:rPr>
      <w:rFonts w:ascii="Segoe UI" w:hAnsi="Segoe UI" w:cs="Segoe UI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3D0D"/>
    <w:rPr>
      <w:rFonts w:ascii="Segoe UI" w:hAnsi="Segoe UI" w:cs="Segoe UI"/>
      <w:color w:val="000000"/>
      <w:sz w:val="18"/>
      <w:szCs w:val="18"/>
    </w:rPr>
  </w:style>
  <w:style w:type="paragraph" w:styleId="Pataisymai">
    <w:name w:val="Revision"/>
    <w:hidden/>
    <w:uiPriority w:val="99"/>
    <w:semiHidden/>
    <w:rsid w:val="002114B8"/>
    <w:pPr>
      <w:widowControl/>
    </w:pPr>
    <w:rPr>
      <w:rFonts w:ascii="Arial" w:hAnsi="Arial"/>
      <w:color w:val="000000"/>
      <w:sz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64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164B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164B5"/>
    <w:rPr>
      <w:rFonts w:ascii="Arial" w:hAnsi="Arial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64B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64B5"/>
    <w:rPr>
      <w:rFonts w:ascii="Arial" w:hAnsi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Raimonda Kvietkauskaitė</cp:lastModifiedBy>
  <cp:revision>3</cp:revision>
  <dcterms:created xsi:type="dcterms:W3CDTF">2024-05-16T09:40:00Z</dcterms:created>
  <dcterms:modified xsi:type="dcterms:W3CDTF">2024-06-05T07:54:00Z</dcterms:modified>
</cp:coreProperties>
</file>