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BEF79" w14:textId="154372CC" w:rsidR="00F12695" w:rsidRPr="00963094" w:rsidRDefault="00B70727" w:rsidP="00963094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963094">
        <w:rPr>
          <w:rFonts w:ascii="Helvetica" w:hAnsi="Helvetica" w:cs="Arial"/>
          <w:sz w:val="20"/>
          <w:lang w:val="lt-LT"/>
        </w:rPr>
        <w:t xml:space="preserve">1. </w:t>
      </w:r>
      <w:r w:rsidR="00F12695" w:rsidRPr="00963094">
        <w:rPr>
          <w:rFonts w:ascii="Helvetica" w:hAnsi="Helvetica" w:cs="Arial"/>
          <w:sz w:val="20"/>
          <w:lang w:val="lt-LT"/>
        </w:rPr>
        <w:t xml:space="preserve">Kompozicija, apimanti </w:t>
      </w:r>
      <w:proofErr w:type="spellStart"/>
      <w:r w:rsidR="00F12695" w:rsidRPr="00963094">
        <w:rPr>
          <w:rFonts w:ascii="Helvetica" w:hAnsi="Helvetica" w:cs="Arial"/>
          <w:sz w:val="20"/>
          <w:lang w:val="lt-LT"/>
        </w:rPr>
        <w:t>deoksiadenoziną</w:t>
      </w:r>
      <w:proofErr w:type="spellEnd"/>
      <w:r w:rsidR="00F12695" w:rsidRPr="00963094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F12695" w:rsidRPr="00963094">
        <w:rPr>
          <w:rFonts w:ascii="Helvetica" w:hAnsi="Helvetica" w:cs="Arial"/>
          <w:sz w:val="20"/>
          <w:lang w:val="lt-LT"/>
        </w:rPr>
        <w:t>deoksiguanoziną</w:t>
      </w:r>
      <w:proofErr w:type="spellEnd"/>
      <w:r w:rsidR="00F12695" w:rsidRPr="00963094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F12695" w:rsidRPr="00963094">
        <w:rPr>
          <w:rFonts w:ascii="Helvetica" w:hAnsi="Helvetica" w:cs="Arial"/>
          <w:sz w:val="20"/>
          <w:lang w:val="lt-LT"/>
        </w:rPr>
        <w:t>deoksicitidiną</w:t>
      </w:r>
      <w:proofErr w:type="spellEnd"/>
      <w:r w:rsidR="00F12695" w:rsidRPr="00963094">
        <w:rPr>
          <w:rFonts w:ascii="Helvetica" w:hAnsi="Helvetica" w:cs="Arial"/>
          <w:sz w:val="20"/>
          <w:lang w:val="lt-LT"/>
        </w:rPr>
        <w:t xml:space="preserve"> ir </w:t>
      </w:r>
      <w:proofErr w:type="spellStart"/>
      <w:r w:rsidR="00F12695" w:rsidRPr="00963094">
        <w:rPr>
          <w:rFonts w:ascii="Helvetica" w:hAnsi="Helvetica" w:cs="Arial"/>
          <w:sz w:val="20"/>
          <w:lang w:val="lt-LT"/>
        </w:rPr>
        <w:t>deoksitimidiną</w:t>
      </w:r>
      <w:proofErr w:type="spellEnd"/>
      <w:r w:rsidR="00F12695" w:rsidRPr="00963094">
        <w:rPr>
          <w:rFonts w:ascii="Helvetica" w:hAnsi="Helvetica" w:cs="Arial"/>
          <w:sz w:val="20"/>
          <w:lang w:val="lt-LT"/>
        </w:rPr>
        <w:t xml:space="preserve">, skirta </w:t>
      </w:r>
      <w:r w:rsidR="00F43DB7" w:rsidRPr="00963094">
        <w:rPr>
          <w:rFonts w:ascii="Helvetica" w:hAnsi="Helvetica" w:cs="Arial"/>
          <w:sz w:val="20"/>
          <w:lang w:val="lt-LT"/>
        </w:rPr>
        <w:t>pa</w:t>
      </w:r>
      <w:r w:rsidR="00F12695" w:rsidRPr="00963094">
        <w:rPr>
          <w:rFonts w:ascii="Helvetica" w:hAnsi="Helvetica" w:cs="Arial"/>
          <w:sz w:val="20"/>
          <w:lang w:val="lt-LT"/>
        </w:rPr>
        <w:t xml:space="preserve">naudoti </w:t>
      </w:r>
      <w:proofErr w:type="spellStart"/>
      <w:r w:rsidR="00F12695" w:rsidRPr="00963094">
        <w:rPr>
          <w:rFonts w:ascii="Helvetica" w:hAnsi="Helvetica" w:cs="Arial"/>
          <w:sz w:val="20"/>
          <w:lang w:val="lt-LT"/>
        </w:rPr>
        <w:t>mitochondrijų</w:t>
      </w:r>
      <w:proofErr w:type="spellEnd"/>
      <w:r w:rsidR="00F12695" w:rsidRPr="00963094">
        <w:rPr>
          <w:rFonts w:ascii="Helvetica" w:hAnsi="Helvetica" w:cs="Arial"/>
          <w:sz w:val="20"/>
          <w:lang w:val="lt-LT"/>
        </w:rPr>
        <w:t xml:space="preserve"> DNR iš</w:t>
      </w:r>
      <w:r w:rsidR="00F43DB7" w:rsidRPr="00963094">
        <w:rPr>
          <w:rFonts w:ascii="Helvetica" w:hAnsi="Helvetica" w:cs="Arial"/>
          <w:sz w:val="20"/>
          <w:lang w:val="lt-LT"/>
        </w:rPr>
        <w:t>sek</w:t>
      </w:r>
      <w:r w:rsidR="00F12695" w:rsidRPr="00963094">
        <w:rPr>
          <w:rFonts w:ascii="Helvetica" w:hAnsi="Helvetica" w:cs="Arial"/>
          <w:sz w:val="20"/>
          <w:lang w:val="lt-LT"/>
        </w:rPr>
        <w:t>imo i</w:t>
      </w:r>
      <w:r w:rsidR="00F43DB7" w:rsidRPr="00963094">
        <w:rPr>
          <w:rFonts w:ascii="Helvetica" w:hAnsi="Helvetica" w:cs="Arial"/>
          <w:sz w:val="20"/>
          <w:lang w:val="lt-LT"/>
        </w:rPr>
        <w:t>r (</w:t>
      </w:r>
      <w:r w:rsidR="00F12695" w:rsidRPr="00963094">
        <w:rPr>
          <w:rFonts w:ascii="Helvetica" w:hAnsi="Helvetica" w:cs="Arial"/>
          <w:sz w:val="20"/>
          <w:lang w:val="lt-LT"/>
        </w:rPr>
        <w:t>arba</w:t>
      </w:r>
      <w:r w:rsidR="00F43DB7" w:rsidRPr="00963094">
        <w:rPr>
          <w:rFonts w:ascii="Helvetica" w:hAnsi="Helvetica" w:cs="Arial"/>
          <w:sz w:val="20"/>
          <w:lang w:val="lt-LT"/>
        </w:rPr>
        <w:t>)</w:t>
      </w:r>
      <w:r w:rsidR="00F12695" w:rsidRPr="00963094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F12695" w:rsidRPr="00963094">
        <w:rPr>
          <w:rFonts w:ascii="Helvetica" w:hAnsi="Helvetica" w:cs="Arial"/>
          <w:sz w:val="20"/>
          <w:lang w:val="lt-LT"/>
        </w:rPr>
        <w:t>delecijos</w:t>
      </w:r>
      <w:proofErr w:type="spellEnd"/>
      <w:r w:rsidR="00F12695" w:rsidRPr="00963094">
        <w:rPr>
          <w:rFonts w:ascii="Helvetica" w:hAnsi="Helvetica" w:cs="Arial"/>
          <w:sz w:val="20"/>
          <w:lang w:val="lt-LT"/>
        </w:rPr>
        <w:t xml:space="preserve"> sindromo gydymui, kur sindromas atsiranda dėl DNR polimerazės </w:t>
      </w:r>
      <w:proofErr w:type="spellStart"/>
      <w:r w:rsidR="00F12695" w:rsidRPr="00963094">
        <w:rPr>
          <w:rFonts w:ascii="Helvetica" w:hAnsi="Helvetica" w:cs="Arial"/>
          <w:sz w:val="20"/>
          <w:lang w:val="lt-LT"/>
        </w:rPr>
        <w:t>subvieneto</w:t>
      </w:r>
      <w:proofErr w:type="spellEnd"/>
      <w:r w:rsidR="00F12695" w:rsidRPr="00963094">
        <w:rPr>
          <w:rFonts w:ascii="Helvetica" w:hAnsi="Helvetica" w:cs="Arial"/>
          <w:sz w:val="20"/>
          <w:lang w:val="lt-LT"/>
        </w:rPr>
        <w:t xml:space="preserve"> gama-1 (POLG1) baltymo defekto.</w:t>
      </w:r>
    </w:p>
    <w:p w14:paraId="308E2D9F" w14:textId="77777777" w:rsidR="0047496E" w:rsidRPr="00963094" w:rsidRDefault="0047496E" w:rsidP="00963094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B94AC3D" w14:textId="08D688BB" w:rsidR="00F12695" w:rsidRPr="00963094" w:rsidRDefault="00F12695" w:rsidP="00963094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963094">
        <w:rPr>
          <w:rFonts w:ascii="Helvetica" w:hAnsi="Helvetica" w:cs="Arial"/>
          <w:sz w:val="20"/>
          <w:lang w:val="lt-LT"/>
        </w:rPr>
        <w:t>2.</w:t>
      </w:r>
      <w:r w:rsidR="0047496E" w:rsidRPr="00963094">
        <w:rPr>
          <w:rFonts w:ascii="Helvetica" w:hAnsi="Helvetica" w:cs="Arial"/>
          <w:sz w:val="20"/>
          <w:lang w:val="lt-LT"/>
        </w:rPr>
        <w:t xml:space="preserve"> </w:t>
      </w:r>
      <w:r w:rsidRPr="00963094">
        <w:rPr>
          <w:rFonts w:ascii="Helvetica" w:hAnsi="Helvetica" w:cs="Arial"/>
          <w:sz w:val="20"/>
          <w:lang w:val="lt-LT"/>
        </w:rPr>
        <w:t xml:space="preserve">Kompozicija, skirta </w:t>
      </w:r>
      <w:r w:rsidR="00F43DB7" w:rsidRPr="00963094">
        <w:rPr>
          <w:rFonts w:ascii="Helvetica" w:hAnsi="Helvetica" w:cs="Arial"/>
          <w:sz w:val="20"/>
          <w:lang w:val="lt-LT"/>
        </w:rPr>
        <w:t>pa</w:t>
      </w:r>
      <w:r w:rsidRPr="00963094">
        <w:rPr>
          <w:rFonts w:ascii="Helvetica" w:hAnsi="Helvetica" w:cs="Arial"/>
          <w:sz w:val="20"/>
          <w:lang w:val="lt-LT"/>
        </w:rPr>
        <w:t xml:space="preserve">naudoti pagal 1 punktą, kur </w:t>
      </w:r>
      <w:proofErr w:type="spellStart"/>
      <w:r w:rsidRPr="00963094">
        <w:rPr>
          <w:rFonts w:ascii="Helvetica" w:hAnsi="Helvetica" w:cs="Arial"/>
          <w:sz w:val="20"/>
          <w:lang w:val="lt-LT"/>
        </w:rPr>
        <w:t>mitochondrijų</w:t>
      </w:r>
      <w:proofErr w:type="spellEnd"/>
      <w:r w:rsidRPr="00963094">
        <w:rPr>
          <w:rFonts w:ascii="Helvetica" w:hAnsi="Helvetica" w:cs="Arial"/>
          <w:sz w:val="20"/>
          <w:lang w:val="lt-LT"/>
        </w:rPr>
        <w:t xml:space="preserve"> DNR </w:t>
      </w:r>
      <w:r w:rsidR="00F43DB7" w:rsidRPr="00963094">
        <w:rPr>
          <w:rFonts w:ascii="Helvetica" w:hAnsi="Helvetica" w:cs="Arial"/>
          <w:sz w:val="20"/>
          <w:lang w:val="lt-LT"/>
        </w:rPr>
        <w:t xml:space="preserve">išsekimo </w:t>
      </w:r>
      <w:r w:rsidRPr="00963094">
        <w:rPr>
          <w:rFonts w:ascii="Helvetica" w:hAnsi="Helvetica" w:cs="Arial"/>
          <w:sz w:val="20"/>
          <w:lang w:val="lt-LT"/>
        </w:rPr>
        <w:t xml:space="preserve">ir </w:t>
      </w:r>
      <w:proofErr w:type="spellStart"/>
      <w:r w:rsidR="00F43DB7" w:rsidRPr="00963094">
        <w:rPr>
          <w:rFonts w:ascii="Helvetica" w:hAnsi="Helvetica" w:cs="Arial"/>
          <w:sz w:val="20"/>
          <w:lang w:val="lt-LT"/>
        </w:rPr>
        <w:t>delecijos</w:t>
      </w:r>
      <w:proofErr w:type="spellEnd"/>
      <w:r w:rsidR="00F43DB7" w:rsidRPr="00963094">
        <w:rPr>
          <w:rFonts w:ascii="Helvetica" w:hAnsi="Helvetica" w:cs="Arial"/>
          <w:sz w:val="20"/>
          <w:lang w:val="lt-LT"/>
        </w:rPr>
        <w:t xml:space="preserve"> </w:t>
      </w:r>
      <w:r w:rsidRPr="00963094">
        <w:rPr>
          <w:rFonts w:ascii="Helvetica" w:hAnsi="Helvetica" w:cs="Arial"/>
          <w:sz w:val="20"/>
          <w:lang w:val="lt-LT"/>
        </w:rPr>
        <w:t xml:space="preserve">sindromą sukelia </w:t>
      </w:r>
      <w:proofErr w:type="spellStart"/>
      <w:r w:rsidRPr="00963094">
        <w:rPr>
          <w:rFonts w:ascii="Helvetica" w:hAnsi="Helvetica" w:cs="Arial"/>
          <w:sz w:val="20"/>
          <w:lang w:val="lt-LT"/>
        </w:rPr>
        <w:t>mitochondrijų</w:t>
      </w:r>
      <w:proofErr w:type="spellEnd"/>
      <w:r w:rsidRPr="00963094">
        <w:rPr>
          <w:rFonts w:ascii="Helvetica" w:hAnsi="Helvetica" w:cs="Arial"/>
          <w:sz w:val="20"/>
          <w:lang w:val="lt-LT"/>
        </w:rPr>
        <w:t xml:space="preserve"> replikacijos kelio defektas, minėtas defektas yra dėl vienos ar</w:t>
      </w:r>
      <w:r w:rsidR="00F43DB7" w:rsidRPr="00963094">
        <w:rPr>
          <w:rFonts w:ascii="Helvetica" w:hAnsi="Helvetica" w:cs="Arial"/>
          <w:sz w:val="20"/>
          <w:lang w:val="lt-LT"/>
        </w:rPr>
        <w:t>ba</w:t>
      </w:r>
      <w:r w:rsidRPr="00963094">
        <w:rPr>
          <w:rFonts w:ascii="Helvetica" w:hAnsi="Helvetica" w:cs="Arial"/>
          <w:sz w:val="20"/>
          <w:lang w:val="lt-LT"/>
        </w:rPr>
        <w:t xml:space="preserve"> daugiau iš šių POLG1 baltymo mutacijų: </w:t>
      </w:r>
      <w:r w:rsidR="00F43DB7" w:rsidRPr="00963094">
        <w:rPr>
          <w:rFonts w:ascii="Helvetica" w:hAnsi="Helvetica" w:cs="Arial"/>
          <w:sz w:val="20"/>
          <w:lang w:val="lt-LT"/>
        </w:rPr>
        <w:t>R309C, W748S, V1177L, G848S, E1143 ir E1143G</w:t>
      </w:r>
      <w:r w:rsidRPr="00963094">
        <w:rPr>
          <w:rFonts w:ascii="Helvetica" w:hAnsi="Helvetica" w:cs="Arial"/>
          <w:sz w:val="20"/>
          <w:lang w:val="lt-LT"/>
        </w:rPr>
        <w:t>, padėtys nurodytos</w:t>
      </w:r>
      <w:r w:rsidR="00F43DB7" w:rsidRPr="00963094">
        <w:rPr>
          <w:rFonts w:ascii="Helvetica" w:hAnsi="Helvetica" w:cs="Arial"/>
          <w:sz w:val="20"/>
          <w:lang w:val="lt-LT"/>
        </w:rPr>
        <w:t xml:space="preserve"> atsižvelgiant į</w:t>
      </w:r>
      <w:r w:rsidRPr="00963094">
        <w:rPr>
          <w:rFonts w:ascii="Helvetica" w:hAnsi="Helvetica" w:cs="Arial"/>
          <w:sz w:val="20"/>
          <w:lang w:val="lt-LT"/>
        </w:rPr>
        <w:t xml:space="preserve"> SEQ ID Nr. 1.</w:t>
      </w:r>
    </w:p>
    <w:p w14:paraId="5A282251" w14:textId="77777777" w:rsidR="0047496E" w:rsidRPr="00963094" w:rsidRDefault="0047496E" w:rsidP="00963094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FFC2BC5" w14:textId="1B048832" w:rsidR="00F12695" w:rsidRPr="00963094" w:rsidRDefault="00F12695" w:rsidP="00963094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963094">
        <w:rPr>
          <w:rFonts w:ascii="Helvetica" w:hAnsi="Helvetica" w:cs="Arial"/>
          <w:sz w:val="20"/>
          <w:lang w:val="lt-LT"/>
        </w:rPr>
        <w:t>3.</w:t>
      </w:r>
      <w:r w:rsidR="0047496E" w:rsidRPr="00963094">
        <w:rPr>
          <w:rFonts w:ascii="Helvetica" w:hAnsi="Helvetica" w:cs="Arial"/>
          <w:sz w:val="20"/>
          <w:lang w:val="lt-LT"/>
        </w:rPr>
        <w:t xml:space="preserve"> </w:t>
      </w:r>
      <w:r w:rsidRPr="00963094">
        <w:rPr>
          <w:rFonts w:ascii="Helvetica" w:hAnsi="Helvetica" w:cs="Arial"/>
          <w:sz w:val="20"/>
          <w:lang w:val="lt-LT"/>
        </w:rPr>
        <w:t xml:space="preserve">Kompozicija, skirta </w:t>
      </w:r>
      <w:r w:rsidR="00F43DB7" w:rsidRPr="00963094">
        <w:rPr>
          <w:rFonts w:ascii="Helvetica" w:hAnsi="Helvetica" w:cs="Arial"/>
          <w:sz w:val="20"/>
          <w:lang w:val="lt-LT"/>
        </w:rPr>
        <w:t>pa</w:t>
      </w:r>
      <w:r w:rsidRPr="00963094">
        <w:rPr>
          <w:rFonts w:ascii="Helvetica" w:hAnsi="Helvetica" w:cs="Arial"/>
          <w:sz w:val="20"/>
          <w:lang w:val="lt-LT"/>
        </w:rPr>
        <w:t>naudoti pagal bet kurį</w:t>
      </w:r>
      <w:r w:rsidR="00F43DB7" w:rsidRPr="00963094">
        <w:rPr>
          <w:rFonts w:ascii="Helvetica" w:hAnsi="Helvetica" w:cs="Arial"/>
          <w:sz w:val="20"/>
          <w:lang w:val="lt-LT"/>
        </w:rPr>
        <w:t xml:space="preserve"> vieną</w:t>
      </w:r>
      <w:r w:rsidRPr="00963094">
        <w:rPr>
          <w:rFonts w:ascii="Helvetica" w:hAnsi="Helvetica" w:cs="Arial"/>
          <w:sz w:val="20"/>
          <w:lang w:val="lt-LT"/>
        </w:rPr>
        <w:t xml:space="preserve"> iš 1 arba 2 punktų, kuri neturi jokio kito papildomo </w:t>
      </w:r>
      <w:proofErr w:type="spellStart"/>
      <w:r w:rsidRPr="00963094">
        <w:rPr>
          <w:rFonts w:ascii="Helvetica" w:hAnsi="Helvetica" w:cs="Arial"/>
          <w:sz w:val="20"/>
          <w:lang w:val="lt-LT"/>
        </w:rPr>
        <w:t>nukleozido</w:t>
      </w:r>
      <w:proofErr w:type="spellEnd"/>
      <w:r w:rsidRPr="00963094">
        <w:rPr>
          <w:rFonts w:ascii="Helvetica" w:hAnsi="Helvetica" w:cs="Arial"/>
          <w:sz w:val="20"/>
          <w:lang w:val="lt-LT"/>
        </w:rPr>
        <w:t>.</w:t>
      </w:r>
    </w:p>
    <w:p w14:paraId="54AF7851" w14:textId="77777777" w:rsidR="0047496E" w:rsidRPr="00963094" w:rsidRDefault="0047496E" w:rsidP="00963094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99D57F2" w14:textId="7AC5D712" w:rsidR="00F12695" w:rsidRPr="00963094" w:rsidRDefault="00F12695" w:rsidP="00963094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963094">
        <w:rPr>
          <w:rFonts w:ascii="Helvetica" w:hAnsi="Helvetica" w:cs="Arial"/>
          <w:sz w:val="20"/>
          <w:lang w:val="lt-LT"/>
        </w:rPr>
        <w:t>4.</w:t>
      </w:r>
      <w:r w:rsidR="0047496E" w:rsidRPr="00963094">
        <w:rPr>
          <w:rFonts w:ascii="Helvetica" w:hAnsi="Helvetica" w:cs="Arial"/>
          <w:sz w:val="20"/>
          <w:lang w:val="lt-LT"/>
        </w:rPr>
        <w:t xml:space="preserve"> </w:t>
      </w:r>
      <w:r w:rsidRPr="00963094">
        <w:rPr>
          <w:rFonts w:ascii="Helvetica" w:hAnsi="Helvetica" w:cs="Arial"/>
          <w:sz w:val="20"/>
          <w:lang w:val="lt-LT"/>
        </w:rPr>
        <w:t xml:space="preserve">Kompozicija, skirta </w:t>
      </w:r>
      <w:r w:rsidR="00F43DB7" w:rsidRPr="00963094">
        <w:rPr>
          <w:rFonts w:ascii="Helvetica" w:hAnsi="Helvetica" w:cs="Arial"/>
          <w:sz w:val="20"/>
          <w:lang w:val="lt-LT"/>
        </w:rPr>
        <w:t>pa</w:t>
      </w:r>
      <w:r w:rsidRPr="00963094">
        <w:rPr>
          <w:rFonts w:ascii="Helvetica" w:hAnsi="Helvetica" w:cs="Arial"/>
          <w:sz w:val="20"/>
          <w:lang w:val="lt-LT"/>
        </w:rPr>
        <w:t xml:space="preserve">naudoti pagal bet kurį iš ankstesnių punktų, kur kompozicija papildomai apima vieną arba daugiau farmaciniu požiūriu priimtinų </w:t>
      </w:r>
      <w:proofErr w:type="spellStart"/>
      <w:r w:rsidRPr="00963094">
        <w:rPr>
          <w:rFonts w:ascii="Helvetica" w:hAnsi="Helvetica" w:cs="Arial"/>
          <w:sz w:val="20"/>
          <w:lang w:val="lt-LT"/>
        </w:rPr>
        <w:t>nukleozidų</w:t>
      </w:r>
      <w:proofErr w:type="spellEnd"/>
      <w:r w:rsidRPr="00963094">
        <w:rPr>
          <w:rFonts w:ascii="Helvetica" w:hAnsi="Helvetica" w:cs="Arial"/>
          <w:sz w:val="20"/>
          <w:lang w:val="lt-LT"/>
        </w:rPr>
        <w:t xml:space="preserve"> skilimo inhibitorių.</w:t>
      </w:r>
    </w:p>
    <w:p w14:paraId="5F607AD5" w14:textId="77777777" w:rsidR="0047496E" w:rsidRPr="00963094" w:rsidRDefault="0047496E" w:rsidP="00963094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2F0BD68" w14:textId="21069308" w:rsidR="00F12695" w:rsidRPr="00963094" w:rsidRDefault="00F12695" w:rsidP="00963094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963094">
        <w:rPr>
          <w:rFonts w:ascii="Helvetica" w:hAnsi="Helvetica" w:cs="Arial"/>
          <w:sz w:val="20"/>
          <w:lang w:val="lt-LT"/>
        </w:rPr>
        <w:t>5.</w:t>
      </w:r>
      <w:r w:rsidR="0047496E" w:rsidRPr="00963094">
        <w:rPr>
          <w:rFonts w:ascii="Helvetica" w:hAnsi="Helvetica" w:cs="Arial"/>
          <w:sz w:val="20"/>
          <w:lang w:val="lt-LT"/>
        </w:rPr>
        <w:t xml:space="preserve"> </w:t>
      </w:r>
      <w:r w:rsidRPr="00963094">
        <w:rPr>
          <w:rFonts w:ascii="Helvetica" w:hAnsi="Helvetica" w:cs="Arial"/>
          <w:sz w:val="20"/>
          <w:lang w:val="lt-LT"/>
        </w:rPr>
        <w:t xml:space="preserve">Kompozicija, skirta </w:t>
      </w:r>
      <w:r w:rsidR="00F43DB7" w:rsidRPr="00963094">
        <w:rPr>
          <w:rFonts w:ascii="Helvetica" w:hAnsi="Helvetica" w:cs="Arial"/>
          <w:sz w:val="20"/>
          <w:lang w:val="lt-LT"/>
        </w:rPr>
        <w:t>pa</w:t>
      </w:r>
      <w:r w:rsidRPr="00963094">
        <w:rPr>
          <w:rFonts w:ascii="Helvetica" w:hAnsi="Helvetica" w:cs="Arial"/>
          <w:sz w:val="20"/>
          <w:lang w:val="lt-LT"/>
        </w:rPr>
        <w:t xml:space="preserve">naudoti pagal 4 punktą, kur farmaciniu požiūriu priimtinas inhibitorius yra </w:t>
      </w:r>
      <w:proofErr w:type="spellStart"/>
      <w:r w:rsidRPr="00963094">
        <w:rPr>
          <w:rFonts w:ascii="Helvetica" w:hAnsi="Helvetica" w:cs="Arial"/>
          <w:sz w:val="20"/>
          <w:lang w:val="lt-LT"/>
        </w:rPr>
        <w:t>deoksiadenozino</w:t>
      </w:r>
      <w:proofErr w:type="spellEnd"/>
      <w:r w:rsidRPr="00963094">
        <w:rPr>
          <w:rFonts w:ascii="Helvetica" w:hAnsi="Helvetica" w:cs="Arial"/>
          <w:sz w:val="20"/>
          <w:lang w:val="lt-LT"/>
        </w:rPr>
        <w:t xml:space="preserve"> skilimo inhibitorius.</w:t>
      </w:r>
    </w:p>
    <w:p w14:paraId="08199314" w14:textId="77777777" w:rsidR="0047496E" w:rsidRPr="00963094" w:rsidRDefault="0047496E" w:rsidP="00963094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3E80FE7" w14:textId="79D92246" w:rsidR="00027AFF" w:rsidRPr="00963094" w:rsidRDefault="00F12695" w:rsidP="00963094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963094">
        <w:rPr>
          <w:rFonts w:ascii="Helvetica" w:hAnsi="Helvetica" w:cs="Arial"/>
          <w:sz w:val="20"/>
          <w:lang w:val="lt-LT"/>
        </w:rPr>
        <w:t>6.</w:t>
      </w:r>
      <w:r w:rsidR="0047496E" w:rsidRPr="00963094">
        <w:rPr>
          <w:rFonts w:ascii="Helvetica" w:hAnsi="Helvetica" w:cs="Arial"/>
          <w:sz w:val="20"/>
          <w:lang w:val="lt-LT"/>
        </w:rPr>
        <w:t xml:space="preserve"> </w:t>
      </w:r>
      <w:r w:rsidRPr="00963094">
        <w:rPr>
          <w:rFonts w:ascii="Helvetica" w:hAnsi="Helvetica" w:cs="Arial"/>
          <w:sz w:val="20"/>
          <w:lang w:val="lt-LT"/>
        </w:rPr>
        <w:t xml:space="preserve">Kompozicija, skirta </w:t>
      </w:r>
      <w:r w:rsidR="00F43DB7" w:rsidRPr="00963094">
        <w:rPr>
          <w:rFonts w:ascii="Helvetica" w:hAnsi="Helvetica" w:cs="Arial"/>
          <w:sz w:val="20"/>
          <w:lang w:val="lt-LT"/>
        </w:rPr>
        <w:t>pa</w:t>
      </w:r>
      <w:r w:rsidRPr="00963094">
        <w:rPr>
          <w:rFonts w:ascii="Helvetica" w:hAnsi="Helvetica" w:cs="Arial"/>
          <w:sz w:val="20"/>
          <w:lang w:val="lt-LT"/>
        </w:rPr>
        <w:t>naudoti pagal 5 punktą, kur inhibitorius yra eritro-9-(2-hidroksi-3-nonil)</w:t>
      </w:r>
      <w:proofErr w:type="spellStart"/>
      <w:r w:rsidRPr="00963094">
        <w:rPr>
          <w:rFonts w:ascii="Helvetica" w:hAnsi="Helvetica" w:cs="Arial"/>
          <w:sz w:val="20"/>
          <w:lang w:val="lt-LT"/>
        </w:rPr>
        <w:t>adeninas</w:t>
      </w:r>
      <w:proofErr w:type="spellEnd"/>
      <w:r w:rsidRPr="00963094">
        <w:rPr>
          <w:rFonts w:ascii="Helvetica" w:hAnsi="Helvetica" w:cs="Arial"/>
          <w:sz w:val="20"/>
          <w:lang w:val="lt-LT"/>
        </w:rPr>
        <w:t xml:space="preserve"> (EHNA).</w:t>
      </w:r>
    </w:p>
    <w:sectPr w:rsidR="00027AFF" w:rsidRPr="00963094" w:rsidSect="00963094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C9C14" w14:textId="77777777" w:rsidR="004C7D47" w:rsidRDefault="004C7D47" w:rsidP="007B0A41">
      <w:pPr>
        <w:spacing w:after="0" w:line="240" w:lineRule="auto"/>
      </w:pPr>
      <w:r>
        <w:separator/>
      </w:r>
    </w:p>
  </w:endnote>
  <w:endnote w:type="continuationSeparator" w:id="0">
    <w:p w14:paraId="1C2D963A" w14:textId="77777777" w:rsidR="004C7D47" w:rsidRDefault="004C7D47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A4913" w14:textId="77777777" w:rsidR="004C7D47" w:rsidRDefault="004C7D47" w:rsidP="007B0A41">
      <w:pPr>
        <w:spacing w:after="0" w:line="240" w:lineRule="auto"/>
      </w:pPr>
      <w:r>
        <w:separator/>
      </w:r>
    </w:p>
  </w:footnote>
  <w:footnote w:type="continuationSeparator" w:id="0">
    <w:p w14:paraId="75413523" w14:textId="77777777" w:rsidR="004C7D47" w:rsidRDefault="004C7D47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2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27AFF"/>
    <w:rsid w:val="00062A8E"/>
    <w:rsid w:val="00065F0D"/>
    <w:rsid w:val="00070D8A"/>
    <w:rsid w:val="00092D0B"/>
    <w:rsid w:val="000D0403"/>
    <w:rsid w:val="000F1D6A"/>
    <w:rsid w:val="00120AC9"/>
    <w:rsid w:val="001308ED"/>
    <w:rsid w:val="001427C4"/>
    <w:rsid w:val="00156B4B"/>
    <w:rsid w:val="001668DF"/>
    <w:rsid w:val="00192F10"/>
    <w:rsid w:val="001A3E8E"/>
    <w:rsid w:val="001C33D1"/>
    <w:rsid w:val="001F266E"/>
    <w:rsid w:val="00223910"/>
    <w:rsid w:val="0022707B"/>
    <w:rsid w:val="00234E11"/>
    <w:rsid w:val="00260D4E"/>
    <w:rsid w:val="00262076"/>
    <w:rsid w:val="002837FC"/>
    <w:rsid w:val="002B66D9"/>
    <w:rsid w:val="002E0F37"/>
    <w:rsid w:val="00316FB7"/>
    <w:rsid w:val="003700E9"/>
    <w:rsid w:val="00370A78"/>
    <w:rsid w:val="00372A7E"/>
    <w:rsid w:val="003A0D71"/>
    <w:rsid w:val="003D4001"/>
    <w:rsid w:val="003E51FF"/>
    <w:rsid w:val="003F49EF"/>
    <w:rsid w:val="00412B35"/>
    <w:rsid w:val="00416928"/>
    <w:rsid w:val="00431822"/>
    <w:rsid w:val="00443029"/>
    <w:rsid w:val="0044384C"/>
    <w:rsid w:val="0047496E"/>
    <w:rsid w:val="004A11D8"/>
    <w:rsid w:val="004C1469"/>
    <w:rsid w:val="004C7D47"/>
    <w:rsid w:val="00500B25"/>
    <w:rsid w:val="0053198F"/>
    <w:rsid w:val="005324BA"/>
    <w:rsid w:val="00560B7D"/>
    <w:rsid w:val="00564911"/>
    <w:rsid w:val="0059478E"/>
    <w:rsid w:val="005C70E9"/>
    <w:rsid w:val="005D37DF"/>
    <w:rsid w:val="005D3B9A"/>
    <w:rsid w:val="005E238A"/>
    <w:rsid w:val="00600FCD"/>
    <w:rsid w:val="006049CC"/>
    <w:rsid w:val="00617E21"/>
    <w:rsid w:val="006375BB"/>
    <w:rsid w:val="00675FB8"/>
    <w:rsid w:val="00683EAE"/>
    <w:rsid w:val="006A5176"/>
    <w:rsid w:val="006B1F43"/>
    <w:rsid w:val="006C3CD4"/>
    <w:rsid w:val="006C5EA4"/>
    <w:rsid w:val="006C673E"/>
    <w:rsid w:val="006D15AB"/>
    <w:rsid w:val="006F1620"/>
    <w:rsid w:val="006F52F9"/>
    <w:rsid w:val="00730280"/>
    <w:rsid w:val="007752B9"/>
    <w:rsid w:val="007760A8"/>
    <w:rsid w:val="00783A12"/>
    <w:rsid w:val="00790202"/>
    <w:rsid w:val="00795D58"/>
    <w:rsid w:val="007A3CB1"/>
    <w:rsid w:val="007A4B6F"/>
    <w:rsid w:val="007B0A41"/>
    <w:rsid w:val="007C0A0D"/>
    <w:rsid w:val="007C60FE"/>
    <w:rsid w:val="007E2261"/>
    <w:rsid w:val="00806BE5"/>
    <w:rsid w:val="008309E7"/>
    <w:rsid w:val="008321FA"/>
    <w:rsid w:val="00837B1E"/>
    <w:rsid w:val="00864E7D"/>
    <w:rsid w:val="00886FF4"/>
    <w:rsid w:val="008A7B6E"/>
    <w:rsid w:val="008B41AC"/>
    <w:rsid w:val="008C60D6"/>
    <w:rsid w:val="008E0E9E"/>
    <w:rsid w:val="0090596D"/>
    <w:rsid w:val="00907FD8"/>
    <w:rsid w:val="00947ACD"/>
    <w:rsid w:val="00963094"/>
    <w:rsid w:val="00963C86"/>
    <w:rsid w:val="00971B8A"/>
    <w:rsid w:val="009766FA"/>
    <w:rsid w:val="0098532A"/>
    <w:rsid w:val="00992879"/>
    <w:rsid w:val="009B2E35"/>
    <w:rsid w:val="009B6C12"/>
    <w:rsid w:val="009E1482"/>
    <w:rsid w:val="009F60E3"/>
    <w:rsid w:val="00A02F0C"/>
    <w:rsid w:val="00A22BBD"/>
    <w:rsid w:val="00A3340C"/>
    <w:rsid w:val="00A4282B"/>
    <w:rsid w:val="00A51B6C"/>
    <w:rsid w:val="00A534B9"/>
    <w:rsid w:val="00AA3A1F"/>
    <w:rsid w:val="00AD4691"/>
    <w:rsid w:val="00AE4C3F"/>
    <w:rsid w:val="00AE51EA"/>
    <w:rsid w:val="00AE731E"/>
    <w:rsid w:val="00AE7DF3"/>
    <w:rsid w:val="00B226B6"/>
    <w:rsid w:val="00B6516C"/>
    <w:rsid w:val="00B70727"/>
    <w:rsid w:val="00B81287"/>
    <w:rsid w:val="00B86C5A"/>
    <w:rsid w:val="00BC4201"/>
    <w:rsid w:val="00BD2789"/>
    <w:rsid w:val="00BD5417"/>
    <w:rsid w:val="00C1001A"/>
    <w:rsid w:val="00C13EC7"/>
    <w:rsid w:val="00C220FE"/>
    <w:rsid w:val="00C26537"/>
    <w:rsid w:val="00C2766E"/>
    <w:rsid w:val="00C30968"/>
    <w:rsid w:val="00C72847"/>
    <w:rsid w:val="00C73E71"/>
    <w:rsid w:val="00C86DA9"/>
    <w:rsid w:val="00C91715"/>
    <w:rsid w:val="00CE42D1"/>
    <w:rsid w:val="00CF70D6"/>
    <w:rsid w:val="00D10809"/>
    <w:rsid w:val="00D15412"/>
    <w:rsid w:val="00D16824"/>
    <w:rsid w:val="00D23A2A"/>
    <w:rsid w:val="00D30F69"/>
    <w:rsid w:val="00D54A23"/>
    <w:rsid w:val="00D55A30"/>
    <w:rsid w:val="00D56D60"/>
    <w:rsid w:val="00DB375D"/>
    <w:rsid w:val="00E1104B"/>
    <w:rsid w:val="00E1543E"/>
    <w:rsid w:val="00E1780E"/>
    <w:rsid w:val="00E2583B"/>
    <w:rsid w:val="00E321B7"/>
    <w:rsid w:val="00EB1EE5"/>
    <w:rsid w:val="00EB6F08"/>
    <w:rsid w:val="00ED04B0"/>
    <w:rsid w:val="00F01CE8"/>
    <w:rsid w:val="00F12695"/>
    <w:rsid w:val="00F37F4D"/>
    <w:rsid w:val="00F43DB7"/>
    <w:rsid w:val="00F5330D"/>
    <w:rsid w:val="00F577D6"/>
    <w:rsid w:val="00F66B57"/>
    <w:rsid w:val="00F87A00"/>
    <w:rsid w:val="00FA380A"/>
    <w:rsid w:val="00FB2032"/>
    <w:rsid w:val="00FB2D33"/>
    <w:rsid w:val="00FD0914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155CED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1004</Characters>
  <Application>Microsoft Office Word</Application>
  <DocSecurity>0</DocSecurity>
  <Lines>25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2023-03-22T15:02:00Z</dcterms:created>
  <dcterms:modified xsi:type="dcterms:W3CDTF">2023-05-10T10:38:00Z</dcterms:modified>
</cp:coreProperties>
</file>