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B081" w14:textId="3BEFEC9C" w:rsidR="00917DB7" w:rsidRPr="003A6493" w:rsidRDefault="00000000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>
        <w:rPr>
          <w:rFonts w:ascii="Helvetica" w:hAnsi="Helvetica"/>
          <w:noProof/>
          <w:sz w:val="20"/>
          <w:lang w:val="lt-LT"/>
        </w:rPr>
        <w:pict w14:anchorId="35AB25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83" type="#_x0000_t75" style="position:absolute;left:0;text-align:left;margin-left:0;margin-top:51.8pt;width:196.75pt;height:102.05pt;z-index:1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mso-width-relative:page;mso-height-relative:page" o:allowincell="f">
            <v:imagedata r:id="rId6" o:title=""/>
            <w10:wrap type="topAndBottom"/>
          </v:shape>
        </w:pict>
      </w:r>
      <w:r w:rsidR="00917DB7" w:rsidRPr="003A6493">
        <w:rPr>
          <w:rFonts w:ascii="Helvetica" w:eastAsia="MS Mincho" w:hAnsi="Helvetica" w:cs="Arial"/>
          <w:sz w:val="20"/>
          <w:lang w:val="lt-LT"/>
        </w:rPr>
        <w:t xml:space="preserve">1. Junginio I kristalinė </w:t>
      </w:r>
      <w:proofErr w:type="spellStart"/>
      <w:r w:rsidR="00917DB7"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="00917DB7" w:rsidRPr="003A6493">
        <w:rPr>
          <w:rFonts w:ascii="Helvetica" w:eastAsia="MS Mincho" w:hAnsi="Helvetica" w:cs="Arial"/>
          <w:sz w:val="20"/>
          <w:lang w:val="lt-LT"/>
        </w:rPr>
        <w:t xml:space="preserve"> druska, kur junginys I yra (S)-[3,4-difluoro</w:t>
      </w:r>
      <w:r w:rsidR="00917DB7" w:rsidRPr="003A6493">
        <w:rPr>
          <w:rFonts w:ascii="Helvetica" w:eastAsia="MS Mincho" w:hAnsi="Helvetica" w:cs="Arial"/>
          <w:sz w:val="20"/>
          <w:lang w:val="lt-LT"/>
        </w:rPr>
        <w:noBreakHyphen/>
        <w:t>2</w:t>
      </w:r>
      <w:r w:rsidR="00917DB7" w:rsidRPr="003A6493">
        <w:rPr>
          <w:rFonts w:ascii="Helvetica" w:eastAsia="MS Mincho" w:hAnsi="Helvetica" w:cs="Arial"/>
          <w:sz w:val="20"/>
          <w:lang w:val="lt-LT"/>
        </w:rPr>
        <w:noBreakHyphen/>
        <w:t>(2</w:t>
      </w:r>
      <w:r w:rsidR="00917DB7" w:rsidRPr="003A6493">
        <w:rPr>
          <w:rFonts w:ascii="Helvetica" w:eastAsia="MS Mincho" w:hAnsi="Helvetica" w:cs="Arial"/>
          <w:sz w:val="20"/>
          <w:lang w:val="lt-LT"/>
        </w:rPr>
        <w:noBreakHyphen/>
        <w:t>fluoro</w:t>
      </w:r>
      <w:r w:rsidR="00917DB7" w:rsidRPr="003A6493">
        <w:rPr>
          <w:rFonts w:ascii="Helvetica" w:eastAsia="MS Mincho" w:hAnsi="Helvetica" w:cs="Arial"/>
          <w:sz w:val="20"/>
          <w:lang w:val="lt-LT"/>
        </w:rPr>
        <w:noBreakHyphen/>
        <w:t>4</w:t>
      </w:r>
      <w:r w:rsidR="00917DB7" w:rsidRPr="003A6493">
        <w:rPr>
          <w:rFonts w:ascii="Helvetica" w:eastAsia="MS Mincho" w:hAnsi="Helvetica" w:cs="Arial"/>
          <w:sz w:val="20"/>
          <w:lang w:val="lt-LT"/>
        </w:rPr>
        <w:noBreakHyphen/>
        <w:t>jodfenilamino)fenil][3-hidroksi</w:t>
      </w:r>
      <w:r w:rsidR="00917DB7" w:rsidRPr="003A6493">
        <w:rPr>
          <w:rFonts w:ascii="Helvetica" w:eastAsia="MS Mincho" w:hAnsi="Helvetica" w:cs="Arial"/>
          <w:sz w:val="20"/>
          <w:lang w:val="lt-LT"/>
        </w:rPr>
        <w:noBreakHyphen/>
        <w:t>3</w:t>
      </w:r>
      <w:r w:rsidR="00917DB7" w:rsidRPr="003A6493">
        <w:rPr>
          <w:rFonts w:ascii="Helvetica" w:eastAsia="MS Mincho" w:hAnsi="Helvetica" w:cs="Arial"/>
          <w:sz w:val="20"/>
          <w:lang w:val="lt-LT"/>
        </w:rPr>
        <w:noBreakHyphen/>
        <w:t>(piperidin</w:t>
      </w:r>
      <w:r w:rsidR="00917DB7" w:rsidRPr="003A6493">
        <w:rPr>
          <w:rFonts w:ascii="Helvetica" w:eastAsia="MS Mincho" w:hAnsi="Helvetica" w:cs="Arial"/>
          <w:sz w:val="20"/>
          <w:lang w:val="lt-LT"/>
        </w:rPr>
        <w:noBreakHyphen/>
        <w:t>2-il)azetidin</w:t>
      </w:r>
      <w:r w:rsidR="00917DB7" w:rsidRPr="003A6493">
        <w:rPr>
          <w:rFonts w:ascii="Helvetica" w:eastAsia="MS Mincho" w:hAnsi="Helvetica" w:cs="Arial"/>
          <w:sz w:val="20"/>
          <w:lang w:val="lt-LT"/>
        </w:rPr>
        <w:noBreakHyphen/>
        <w:t xml:space="preserve">1-il]metanonas, ir kur junginio I kristalinė </w:t>
      </w:r>
      <w:proofErr w:type="spellStart"/>
      <w:r w:rsidR="00917DB7"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="00917DB7" w:rsidRPr="003A6493">
        <w:rPr>
          <w:rFonts w:ascii="Helvetica" w:eastAsia="MS Mincho" w:hAnsi="Helvetica" w:cs="Arial"/>
          <w:sz w:val="20"/>
          <w:lang w:val="lt-LT"/>
        </w:rPr>
        <w:t xml:space="preserve"> druska turi struktūrą:</w:t>
      </w:r>
    </w:p>
    <w:p w14:paraId="1359FF4F" w14:textId="05E4F74D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</w:p>
    <w:p w14:paraId="7EA4473F" w14:textId="77777777" w:rsidR="00917DB7" w:rsidRPr="003A6493" w:rsidRDefault="00917DB7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2. 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 pagal 1 punktą, žymima kaip Forma A, kur ši I junginio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 c h a r a k t e r i z u o j a m a bent vienu iš šių požymių:</w:t>
      </w:r>
    </w:p>
    <w:p w14:paraId="7F4E3C03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>(i) 13C NMR spektru d6 DMSO, turinčiu šias smailes: δ 168,0, 167,5, 152,3, 151,4, 143,6, 135,2, 133,2, 131,3, 130,5, 124,6, 123,7, 123,0, 122,7, 119,8, 119,6, 110,7, 81,6, 81,5, 70,3, 70,3, 63,0, 61,8, 60,7, 60,6, 59,0, 58,1, 45,5, 45,4, 24,1, 23,7, 23,1, 39,5 (DMSO</w:t>
      </w:r>
      <w:r w:rsidRPr="003A6493">
        <w:rPr>
          <w:rFonts w:ascii="Helvetica" w:eastAsia="MS Mincho" w:hAnsi="Helvetica" w:cs="Arial"/>
          <w:sz w:val="20"/>
          <w:lang w:val="lt-LT"/>
        </w:rPr>
        <w:noBreakHyphen/>
        <w:t>d6);</w:t>
      </w:r>
    </w:p>
    <w:p w14:paraId="7761304E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(ii) kietos būsenos 13C NMR spektru, turinčiu tris ar daugiau smailių, parinktų iš 175,3, 173,6, 117,5, 155,5 ir 153,5 ± 0,2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ppm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>;</w:t>
      </w:r>
    </w:p>
    <w:p w14:paraId="66870BDB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>(iii) rentgeno spindulių miltelių difrakcijos spektru (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CuK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>α λ=1,5418 Å), apimančiu tris ar daugiau 2θ verčių, parinktų iš 4,6, 12,1, 13,2, 13,6 ir 14,5 ± 0,2° 2θ, kur kristalinės formos matavimai yra atliekami kambario temperatūroje;</w:t>
      </w:r>
    </w:p>
    <w:p w14:paraId="65DEC392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>ir</w:t>
      </w:r>
    </w:p>
    <w:p w14:paraId="2E01B146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(iv) diferencinės skenavimo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kalorimetrijos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termograma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>, rodančia lydymąsi esant 239,6 °C (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Tonset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>).</w:t>
      </w:r>
    </w:p>
    <w:p w14:paraId="11FAA03A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</w:p>
    <w:p w14:paraId="56E183B9" w14:textId="47BCFC33" w:rsidR="00917DB7" w:rsidRPr="003A6493" w:rsidRDefault="00917DB7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3. 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 pagal 2 punktą, žymima kaip Forma A, kur minėta druska 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c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h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a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r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a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k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t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e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r</w:t>
      </w:r>
      <w:r w:rsidR="00B71855" w:rsidRPr="00753520">
        <w:rPr>
          <w:spacing w:val="20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i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z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u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o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j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a</w:t>
      </w:r>
      <w:r w:rsidR="00B71855" w:rsidRPr="00753520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m</w:t>
      </w:r>
      <w:r w:rsidR="00B71855" w:rsidRPr="00753520">
        <w:rPr>
          <w:spacing w:val="20"/>
        </w:rPr>
        <w:t> </w:t>
      </w:r>
      <w:r w:rsidRPr="00753520">
        <w:rPr>
          <w:rFonts w:ascii="Helvetica" w:eastAsia="MS Mincho" w:hAnsi="Helvetica" w:cs="Arial"/>
          <w:spacing w:val="20"/>
          <w:sz w:val="20"/>
          <w:lang w:val="lt-LT"/>
        </w:rPr>
        <w:t>a</w:t>
      </w:r>
      <w:r w:rsidRPr="003A6493">
        <w:rPr>
          <w:rFonts w:ascii="Helvetica" w:eastAsia="MS Mincho" w:hAnsi="Helvetica" w:cs="Arial"/>
          <w:sz w:val="20"/>
          <w:lang w:val="lt-LT"/>
        </w:rPr>
        <w:t xml:space="preserve"> kietos būsenos 13C NMR spektru, turinčiu tris ar daugiau smailių, parinktų iš 175,3, 173,6, 117,5, 155,5 ir 153,5 ± 0,2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ppm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>.</w:t>
      </w:r>
    </w:p>
    <w:p w14:paraId="248721F5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</w:p>
    <w:p w14:paraId="6F2E6DFF" w14:textId="38240D11" w:rsidR="00917DB7" w:rsidRPr="003A6493" w:rsidRDefault="00917DB7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4. 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 pagal 2 punktą, žymima kaip Forma A, kur minėta druska 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c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h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a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r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a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k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t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e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r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i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z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u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o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j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a</w:t>
      </w:r>
      <w:r w:rsidR="00470322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m</w:t>
      </w:r>
      <w:r w:rsidR="00226DB1" w:rsidRPr="00226DB1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226DB1">
        <w:rPr>
          <w:rFonts w:ascii="Helvetica" w:eastAsia="MS Mincho" w:hAnsi="Helvetica" w:cs="Arial"/>
          <w:spacing w:val="20"/>
          <w:sz w:val="20"/>
          <w:lang w:val="lt-LT"/>
        </w:rPr>
        <w:t>a</w:t>
      </w:r>
      <w:r w:rsidRPr="003A6493">
        <w:rPr>
          <w:rFonts w:ascii="Helvetica" w:eastAsia="MS Mincho" w:hAnsi="Helvetica" w:cs="Arial"/>
          <w:sz w:val="20"/>
          <w:lang w:val="lt-LT"/>
        </w:rPr>
        <w:t xml:space="preserve"> rentgeno spindulių miltelių difrakcijos spektru (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CuK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>α λ=1,5418 Å), apimančiu tris ar daugiau 2θ verčių, parinktų iš 4,6, 12,1, 13,2, 13,6 ir 14,5 ± 0,2° 2θ, kur kristalinės formos matavimai yra atliekami kambario temperatūroje.</w:t>
      </w:r>
    </w:p>
    <w:p w14:paraId="633EC01A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</w:p>
    <w:p w14:paraId="795C9802" w14:textId="5A16052A" w:rsidR="00917DB7" w:rsidRPr="003A6493" w:rsidRDefault="00917DB7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5. 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 pagal 2 punktą, žymima kaip Forma A, kur minėta druska 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c</w:t>
      </w:r>
      <w:r w:rsidR="00893141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h</w:t>
      </w:r>
      <w:r w:rsidR="00893141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a</w:t>
      </w:r>
      <w:r w:rsidR="00893141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r</w:t>
      </w:r>
      <w:r w:rsidR="00893141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a</w:t>
      </w:r>
      <w:r w:rsidR="00893141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k</w:t>
      </w:r>
      <w:r w:rsidR="00893141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t</w:t>
      </w:r>
      <w:r w:rsidR="00893141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e</w:t>
      </w:r>
      <w:r w:rsidR="00893141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r</w:t>
      </w:r>
      <w:r w:rsidR="00893141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i</w:t>
      </w:r>
      <w:r w:rsidR="00893141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z</w:t>
      </w:r>
      <w:r w:rsidR="003713D2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u</w:t>
      </w:r>
      <w:r w:rsidR="003713D2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o</w:t>
      </w:r>
      <w:r w:rsidR="003713D2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j</w:t>
      </w:r>
      <w:r w:rsidR="003713D2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a</w:t>
      </w:r>
      <w:r w:rsidR="003713D2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m</w:t>
      </w:r>
      <w:r w:rsidR="003713D2" w:rsidRPr="003713D2">
        <w:rPr>
          <w:rFonts w:ascii="Helvetica" w:eastAsia="MS Mincho" w:hAnsi="Helvetica" w:cs="Arial"/>
          <w:spacing w:val="20"/>
          <w:sz w:val="20"/>
          <w:lang w:val="lt-LT"/>
        </w:rPr>
        <w:t> </w:t>
      </w:r>
      <w:r w:rsidRPr="003713D2">
        <w:rPr>
          <w:rFonts w:ascii="Helvetica" w:eastAsia="MS Mincho" w:hAnsi="Helvetica" w:cs="Arial"/>
          <w:spacing w:val="20"/>
          <w:sz w:val="20"/>
          <w:lang w:val="lt-LT"/>
        </w:rPr>
        <w:t>a</w:t>
      </w:r>
      <w:r w:rsidRPr="003A6493">
        <w:rPr>
          <w:rFonts w:ascii="Helvetica" w:eastAsia="MS Mincho" w:hAnsi="Helvetica" w:cs="Arial"/>
          <w:sz w:val="20"/>
          <w:lang w:val="lt-LT"/>
        </w:rPr>
        <w:t xml:space="preserve"> rentgeno spindulių miltelių difrakcijos spektru, kaip pateikta 4 lentelėje:</w:t>
      </w:r>
    </w:p>
    <w:p w14:paraId="70407A83" w14:textId="5A393D64" w:rsidR="00917DB7" w:rsidRPr="003A6493" w:rsidRDefault="00000000" w:rsidP="0043099A">
      <w:pPr>
        <w:spacing w:after="0" w:line="360" w:lineRule="auto"/>
        <w:jc w:val="center"/>
        <w:rPr>
          <w:rFonts w:ascii="Helvetica" w:eastAsia="MS Mincho" w:hAnsi="Helvetica" w:cs="Arial"/>
          <w:sz w:val="20"/>
          <w:lang w:val="lt-LT"/>
        </w:rPr>
      </w:pPr>
      <w:r>
        <w:rPr>
          <w:rFonts w:ascii="Helvetica" w:hAnsi="Helvetica"/>
          <w:noProof/>
          <w:sz w:val="20"/>
          <w:lang w:val="lt-LT"/>
        </w:rPr>
        <w:lastRenderedPageBreak/>
        <w:pict w14:anchorId="057B7A04">
          <v:shape id="Image2" o:spid="_x0000_s2082" type="#_x0000_t75" style="position:absolute;left:0;text-align:left;margin-left:155.1pt;margin-top:29.15pt;width:114.3pt;height:199.3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allowincell="f">
            <v:imagedata r:id="rId7" o:title=""/>
            <w10:wrap type="topAndBottom"/>
          </v:shape>
        </w:pict>
      </w:r>
      <w:r w:rsidR="00917DB7" w:rsidRPr="003A6493">
        <w:rPr>
          <w:rFonts w:ascii="Helvetica" w:eastAsia="MS Mincho" w:hAnsi="Helvetica" w:cs="Arial"/>
          <w:sz w:val="20"/>
          <w:lang w:val="lt-LT"/>
        </w:rPr>
        <w:t>4 Lentelė</w:t>
      </w:r>
    </w:p>
    <w:p w14:paraId="74A8E21B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</w:p>
    <w:p w14:paraId="0DF72304" w14:textId="18269651" w:rsidR="00917DB7" w:rsidRPr="003A6493" w:rsidRDefault="00917DB7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>6.</w:t>
      </w:r>
      <w:r w:rsidR="003A6493" w:rsidRPr="003A6493">
        <w:rPr>
          <w:rFonts w:ascii="Helvetica" w:eastAsia="MS Mincho" w:hAnsi="Helvetica" w:cs="Arial"/>
          <w:sz w:val="20"/>
          <w:lang w:val="lt-LT"/>
        </w:rPr>
        <w:t xml:space="preserve"> </w:t>
      </w:r>
      <w:r w:rsidRPr="003A6493">
        <w:rPr>
          <w:rFonts w:ascii="Helvetica" w:eastAsia="MS Mincho" w:hAnsi="Helvetica" w:cs="Arial"/>
          <w:sz w:val="20"/>
          <w:lang w:val="lt-LT"/>
        </w:rPr>
        <w:t xml:space="preserve">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 pagal bet kurį iš 2-5 punktų, kur minėta druska yra formos A bent 90 masės %, apskaičiuotos pagal šios druskos masę.</w:t>
      </w:r>
    </w:p>
    <w:p w14:paraId="5D071802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</w:p>
    <w:p w14:paraId="7430F078" w14:textId="77777777" w:rsidR="00917DB7" w:rsidRPr="003A6493" w:rsidRDefault="00917DB7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7. Farmacinė kompozicija, apimanti junginio I kristalinę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druską pagal bet kurį iš 1</w:t>
      </w:r>
      <w:r w:rsidRPr="003A6493">
        <w:rPr>
          <w:rFonts w:ascii="Helvetica" w:eastAsia="MS Mincho" w:hAnsi="Helvetica" w:cs="Arial"/>
          <w:sz w:val="20"/>
          <w:lang w:val="lt-LT"/>
        </w:rPr>
        <w:noBreakHyphen/>
        <w:t xml:space="preserve">5 punktų; ir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farmaciškai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priimtiną pagalbinę medžiagą.</w:t>
      </w:r>
    </w:p>
    <w:p w14:paraId="14863371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</w:p>
    <w:p w14:paraId="7B7035A9" w14:textId="7F22BDAC" w:rsidR="00917DB7" w:rsidRPr="003A6493" w:rsidRDefault="00917DB7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>8.</w:t>
      </w:r>
      <w:r w:rsidR="003A6493" w:rsidRPr="003A6493">
        <w:rPr>
          <w:rFonts w:ascii="Helvetica" w:eastAsia="MS Mincho" w:hAnsi="Helvetica" w:cs="Arial"/>
          <w:sz w:val="20"/>
          <w:lang w:val="lt-LT"/>
        </w:rPr>
        <w:t xml:space="preserve"> </w:t>
      </w:r>
      <w:r w:rsidRPr="003A6493">
        <w:rPr>
          <w:rFonts w:ascii="Helvetica" w:eastAsia="MS Mincho" w:hAnsi="Helvetica" w:cs="Arial"/>
          <w:sz w:val="20"/>
          <w:lang w:val="lt-LT"/>
        </w:rPr>
        <w:t xml:space="preserve">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 pagal bet kurį iš 1</w:t>
      </w:r>
      <w:r w:rsidRPr="003A6493">
        <w:rPr>
          <w:rFonts w:ascii="Helvetica" w:eastAsia="MS Mincho" w:hAnsi="Helvetica" w:cs="Arial"/>
          <w:sz w:val="20"/>
          <w:lang w:val="lt-LT"/>
        </w:rPr>
        <w:noBreakHyphen/>
        <w:t>5 punktų, skirta vėžiui gydyti.</w:t>
      </w:r>
    </w:p>
    <w:p w14:paraId="1AC79CC4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</w:p>
    <w:p w14:paraId="76D5D528" w14:textId="77777777" w:rsidR="00917DB7" w:rsidRPr="003A6493" w:rsidRDefault="00917DB7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9. 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druska, skirta naudoti pagal 8 punktą, kur vėžys yra parinktas iš grupės, susidedančios iš melanomos (įskaitant melanomą su BRAF V600 mutacija), krūties vėžio (įskaitant trigubai neigiamą krūties vėžį),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kolorektalinio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vėžio (įskaitant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kolorektalinį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vėžį su KRAS mutacija), nesmulkių ląstelių plaučių vėžio, ūminės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mieloidinės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leukemijos ir kasos vėžio.</w:t>
      </w:r>
    </w:p>
    <w:p w14:paraId="045F4417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</w:p>
    <w:p w14:paraId="55C3D0D7" w14:textId="77777777" w:rsidR="00917DB7" w:rsidRPr="003A6493" w:rsidRDefault="00917DB7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10. 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druska, skirta naudoti pagal 9 punktą, kur vėžys yra melanoma.</w:t>
      </w:r>
    </w:p>
    <w:p w14:paraId="542FA192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</w:p>
    <w:p w14:paraId="4256333C" w14:textId="77777777" w:rsidR="00917DB7" w:rsidRPr="003A6493" w:rsidRDefault="00917DB7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11. 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druska, skirta naudoti pagal 10 punktą, kur vėžys yra melanoma su BRAF V600 mutacija.</w:t>
      </w:r>
    </w:p>
    <w:p w14:paraId="7FF84C6D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</w:p>
    <w:p w14:paraId="7398E44F" w14:textId="77777777" w:rsidR="00917DB7" w:rsidRPr="003A6493" w:rsidRDefault="00917DB7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12. 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druska, skirta naudoti pagal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pagal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10 arba 11 punktą, kur 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 yra skiriama kartu su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vemurafenibu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>.</w:t>
      </w:r>
    </w:p>
    <w:p w14:paraId="4B7BAE7F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</w:p>
    <w:p w14:paraId="62E22B75" w14:textId="77777777" w:rsidR="00917DB7" w:rsidRPr="003A6493" w:rsidRDefault="00917DB7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13. 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druska, skirta naudoti pagal 12 punktą, kur 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 yra skiriama prieš, po arba tuo pačiu metu kaip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vemurafenibas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>.</w:t>
      </w:r>
    </w:p>
    <w:p w14:paraId="19AA01DF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</w:p>
    <w:p w14:paraId="2A167DBD" w14:textId="77777777" w:rsidR="00917DB7" w:rsidRPr="003A6493" w:rsidRDefault="00917DB7" w:rsidP="003A6493">
      <w:pPr>
        <w:spacing w:after="0" w:line="360" w:lineRule="auto"/>
        <w:ind w:firstLine="567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14. Junginio I kristalinės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druskos, žymimos kaip Forma A ir apibrėžtos pagal bet kurį iš 2</w:t>
      </w:r>
      <w:r w:rsidRPr="003A6493">
        <w:rPr>
          <w:rFonts w:ascii="Helvetica" w:eastAsia="MS Mincho" w:hAnsi="Helvetica" w:cs="Arial"/>
          <w:sz w:val="20"/>
          <w:lang w:val="lt-LT"/>
        </w:rPr>
        <w:noBreakHyphen/>
        <w:t>5 punktų, gamybos būdas, apimantis:</w:t>
      </w:r>
    </w:p>
    <w:p w14:paraId="3BE27834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rūgšties, ištirpintos tirpiklyje, pridėjimą prie junginio I mišinio, ištirpinto tirpiklyje, kad būtų suformuota junginio I kristalinė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druska, žymima kaip Forma A; ir</w:t>
      </w:r>
    </w:p>
    <w:p w14:paraId="7A2A33BC" w14:textId="77777777" w:rsidR="00917DB7" w:rsidRPr="003A6493" w:rsidRDefault="00917DB7" w:rsidP="003A6493">
      <w:pPr>
        <w:spacing w:after="0" w:line="360" w:lineRule="auto"/>
        <w:jc w:val="both"/>
        <w:rPr>
          <w:rFonts w:ascii="Helvetica" w:eastAsia="MS Mincho" w:hAnsi="Helvetica" w:cs="Arial"/>
          <w:sz w:val="20"/>
          <w:lang w:val="lt-LT"/>
        </w:rPr>
      </w:pPr>
      <w:r w:rsidRPr="003A6493">
        <w:rPr>
          <w:rFonts w:ascii="Helvetica" w:eastAsia="MS Mincho" w:hAnsi="Helvetica" w:cs="Arial"/>
          <w:sz w:val="20"/>
          <w:lang w:val="lt-LT"/>
        </w:rPr>
        <w:t xml:space="preserve">susidariusių junginio I kristalinės </w:t>
      </w:r>
      <w:proofErr w:type="spellStart"/>
      <w:r w:rsidRPr="003A6493">
        <w:rPr>
          <w:rFonts w:ascii="Helvetica" w:eastAsia="MS Mincho" w:hAnsi="Helvetica" w:cs="Arial"/>
          <w:sz w:val="20"/>
          <w:lang w:val="lt-LT"/>
        </w:rPr>
        <w:t>fumarato</w:t>
      </w:r>
      <w:proofErr w:type="spellEnd"/>
      <w:r w:rsidRPr="003A6493">
        <w:rPr>
          <w:rFonts w:ascii="Helvetica" w:eastAsia="MS Mincho" w:hAnsi="Helvetica" w:cs="Arial"/>
          <w:sz w:val="20"/>
          <w:lang w:val="lt-LT"/>
        </w:rPr>
        <w:t xml:space="preserve"> druskos, žymimos kaip Forma A, kristalų surinkimą.</w:t>
      </w:r>
    </w:p>
    <w:sectPr w:rsidR="00917DB7" w:rsidRPr="003A6493" w:rsidSect="003A649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8FA6" w14:textId="77777777" w:rsidR="006C20B7" w:rsidRDefault="006C20B7" w:rsidP="007B0A41">
      <w:pPr>
        <w:spacing w:after="0" w:line="240" w:lineRule="auto"/>
      </w:pPr>
      <w:r>
        <w:separator/>
      </w:r>
    </w:p>
  </w:endnote>
  <w:endnote w:type="continuationSeparator" w:id="0">
    <w:p w14:paraId="7B94D8F0" w14:textId="77777777" w:rsidR="006C20B7" w:rsidRDefault="006C20B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ans CN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94DB" w14:textId="77777777" w:rsidR="006C20B7" w:rsidRDefault="006C20B7" w:rsidP="007B0A41">
      <w:pPr>
        <w:spacing w:after="0" w:line="240" w:lineRule="auto"/>
      </w:pPr>
      <w:r>
        <w:separator/>
      </w:r>
    </w:p>
  </w:footnote>
  <w:footnote w:type="continuationSeparator" w:id="0">
    <w:p w14:paraId="3A5DDDA2" w14:textId="77777777" w:rsidR="006C20B7" w:rsidRDefault="006C20B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NotTrackMoves/>
  <w:defaultTabStop w:val="720"/>
  <w:hyphenationZone w:val="396"/>
  <w:characterSpacingControl w:val="doNotCompress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7950"/>
    <w:rsid w:val="00053D3E"/>
    <w:rsid w:val="00062A8E"/>
    <w:rsid w:val="00064637"/>
    <w:rsid w:val="00065F0D"/>
    <w:rsid w:val="00070D8A"/>
    <w:rsid w:val="000909BE"/>
    <w:rsid w:val="00092D0B"/>
    <w:rsid w:val="000A49FB"/>
    <w:rsid w:val="000B01FB"/>
    <w:rsid w:val="000B4740"/>
    <w:rsid w:val="000C638E"/>
    <w:rsid w:val="000C68F9"/>
    <w:rsid w:val="000D0403"/>
    <w:rsid w:val="000D5845"/>
    <w:rsid w:val="000E6C31"/>
    <w:rsid w:val="000E79C4"/>
    <w:rsid w:val="000F1D6A"/>
    <w:rsid w:val="0010435A"/>
    <w:rsid w:val="0011001D"/>
    <w:rsid w:val="00120AC9"/>
    <w:rsid w:val="001308ED"/>
    <w:rsid w:val="0013504A"/>
    <w:rsid w:val="001427C4"/>
    <w:rsid w:val="001457D1"/>
    <w:rsid w:val="00147243"/>
    <w:rsid w:val="0015229C"/>
    <w:rsid w:val="00156777"/>
    <w:rsid w:val="00164F36"/>
    <w:rsid w:val="001668DF"/>
    <w:rsid w:val="00167C76"/>
    <w:rsid w:val="00172392"/>
    <w:rsid w:val="00174008"/>
    <w:rsid w:val="001801AB"/>
    <w:rsid w:val="00191E29"/>
    <w:rsid w:val="00192F10"/>
    <w:rsid w:val="001A3E8E"/>
    <w:rsid w:val="001B452C"/>
    <w:rsid w:val="001C1CC3"/>
    <w:rsid w:val="001C33D1"/>
    <w:rsid w:val="001D3F4E"/>
    <w:rsid w:val="001E46C0"/>
    <w:rsid w:val="001F266E"/>
    <w:rsid w:val="00201BD9"/>
    <w:rsid w:val="002029A2"/>
    <w:rsid w:val="00211C3F"/>
    <w:rsid w:val="00212A3B"/>
    <w:rsid w:val="0021404B"/>
    <w:rsid w:val="00223910"/>
    <w:rsid w:val="0022569F"/>
    <w:rsid w:val="00226DB1"/>
    <w:rsid w:val="0022707B"/>
    <w:rsid w:val="00234E11"/>
    <w:rsid w:val="00253760"/>
    <w:rsid w:val="00260D4E"/>
    <w:rsid w:val="00262076"/>
    <w:rsid w:val="002837FC"/>
    <w:rsid w:val="00283893"/>
    <w:rsid w:val="00287792"/>
    <w:rsid w:val="00296B28"/>
    <w:rsid w:val="002B66D9"/>
    <w:rsid w:val="002D3622"/>
    <w:rsid w:val="002E0F37"/>
    <w:rsid w:val="002E7EBE"/>
    <w:rsid w:val="002F14F9"/>
    <w:rsid w:val="003039EC"/>
    <w:rsid w:val="003043DE"/>
    <w:rsid w:val="00316FB7"/>
    <w:rsid w:val="00321682"/>
    <w:rsid w:val="00334817"/>
    <w:rsid w:val="00362411"/>
    <w:rsid w:val="003636D8"/>
    <w:rsid w:val="003700E9"/>
    <w:rsid w:val="00370A78"/>
    <w:rsid w:val="003713D2"/>
    <w:rsid w:val="00372A7E"/>
    <w:rsid w:val="0037691E"/>
    <w:rsid w:val="003A0D71"/>
    <w:rsid w:val="003A2C71"/>
    <w:rsid w:val="003A6493"/>
    <w:rsid w:val="003A7D4E"/>
    <w:rsid w:val="003B1332"/>
    <w:rsid w:val="003B3FF4"/>
    <w:rsid w:val="003C041F"/>
    <w:rsid w:val="003D4001"/>
    <w:rsid w:val="003E51FF"/>
    <w:rsid w:val="003E6EF1"/>
    <w:rsid w:val="003F2F75"/>
    <w:rsid w:val="003F49EF"/>
    <w:rsid w:val="003F7401"/>
    <w:rsid w:val="00405D68"/>
    <w:rsid w:val="00412B35"/>
    <w:rsid w:val="00416928"/>
    <w:rsid w:val="004228F2"/>
    <w:rsid w:val="0043099A"/>
    <w:rsid w:val="00431822"/>
    <w:rsid w:val="00434733"/>
    <w:rsid w:val="004360BC"/>
    <w:rsid w:val="00443029"/>
    <w:rsid w:val="0044384C"/>
    <w:rsid w:val="004438A7"/>
    <w:rsid w:val="00454F3D"/>
    <w:rsid w:val="004608B1"/>
    <w:rsid w:val="00462860"/>
    <w:rsid w:val="00470322"/>
    <w:rsid w:val="00473E17"/>
    <w:rsid w:val="004922D2"/>
    <w:rsid w:val="004A11D8"/>
    <w:rsid w:val="004B61D3"/>
    <w:rsid w:val="004C1469"/>
    <w:rsid w:val="004D6435"/>
    <w:rsid w:val="004D762C"/>
    <w:rsid w:val="004E0125"/>
    <w:rsid w:val="004E0854"/>
    <w:rsid w:val="004E1DC0"/>
    <w:rsid w:val="004F06A1"/>
    <w:rsid w:val="004F166C"/>
    <w:rsid w:val="00500B25"/>
    <w:rsid w:val="0051305E"/>
    <w:rsid w:val="005162F0"/>
    <w:rsid w:val="00517820"/>
    <w:rsid w:val="00524181"/>
    <w:rsid w:val="00526B8F"/>
    <w:rsid w:val="00530605"/>
    <w:rsid w:val="0053198F"/>
    <w:rsid w:val="005324BA"/>
    <w:rsid w:val="0053389E"/>
    <w:rsid w:val="00533D5F"/>
    <w:rsid w:val="00537BF5"/>
    <w:rsid w:val="005557D6"/>
    <w:rsid w:val="00556FA2"/>
    <w:rsid w:val="00560B7D"/>
    <w:rsid w:val="00564911"/>
    <w:rsid w:val="00564B58"/>
    <w:rsid w:val="0059478E"/>
    <w:rsid w:val="0059618A"/>
    <w:rsid w:val="00596912"/>
    <w:rsid w:val="005A39DE"/>
    <w:rsid w:val="005A6B20"/>
    <w:rsid w:val="005C70E9"/>
    <w:rsid w:val="005D37DF"/>
    <w:rsid w:val="005D3B9A"/>
    <w:rsid w:val="005E238A"/>
    <w:rsid w:val="005E330A"/>
    <w:rsid w:val="005E3502"/>
    <w:rsid w:val="005E7A72"/>
    <w:rsid w:val="005F1CA1"/>
    <w:rsid w:val="005F2F2E"/>
    <w:rsid w:val="005F4383"/>
    <w:rsid w:val="005F4D67"/>
    <w:rsid w:val="00600FCD"/>
    <w:rsid w:val="006031C5"/>
    <w:rsid w:val="006049CC"/>
    <w:rsid w:val="006070BD"/>
    <w:rsid w:val="00610108"/>
    <w:rsid w:val="00617E21"/>
    <w:rsid w:val="0063322A"/>
    <w:rsid w:val="006375BB"/>
    <w:rsid w:val="006739B7"/>
    <w:rsid w:val="006756CD"/>
    <w:rsid w:val="00675B61"/>
    <w:rsid w:val="00675FB8"/>
    <w:rsid w:val="00683CBB"/>
    <w:rsid w:val="00683EAE"/>
    <w:rsid w:val="00690322"/>
    <w:rsid w:val="0069131F"/>
    <w:rsid w:val="006A369A"/>
    <w:rsid w:val="006A5176"/>
    <w:rsid w:val="006A7CC6"/>
    <w:rsid w:val="006B0219"/>
    <w:rsid w:val="006B1F43"/>
    <w:rsid w:val="006C20B7"/>
    <w:rsid w:val="006C2F85"/>
    <w:rsid w:val="006C3CD4"/>
    <w:rsid w:val="006C3F5D"/>
    <w:rsid w:val="006C5EA4"/>
    <w:rsid w:val="006C673E"/>
    <w:rsid w:val="006D08E0"/>
    <w:rsid w:val="006D15AB"/>
    <w:rsid w:val="006D6063"/>
    <w:rsid w:val="006D6693"/>
    <w:rsid w:val="006D7016"/>
    <w:rsid w:val="006D7D10"/>
    <w:rsid w:val="006F1620"/>
    <w:rsid w:val="006F52F9"/>
    <w:rsid w:val="0072409B"/>
    <w:rsid w:val="00727CC1"/>
    <w:rsid w:val="007333FB"/>
    <w:rsid w:val="007368A3"/>
    <w:rsid w:val="00745910"/>
    <w:rsid w:val="00753520"/>
    <w:rsid w:val="00755AA1"/>
    <w:rsid w:val="007600DE"/>
    <w:rsid w:val="007752B9"/>
    <w:rsid w:val="007760A8"/>
    <w:rsid w:val="00790202"/>
    <w:rsid w:val="00795D58"/>
    <w:rsid w:val="007A3CB1"/>
    <w:rsid w:val="007A4B6F"/>
    <w:rsid w:val="007B0A41"/>
    <w:rsid w:val="007B11E6"/>
    <w:rsid w:val="007B2704"/>
    <w:rsid w:val="007B69C6"/>
    <w:rsid w:val="007C0A0D"/>
    <w:rsid w:val="007C4E0E"/>
    <w:rsid w:val="007C60FE"/>
    <w:rsid w:val="007C71DA"/>
    <w:rsid w:val="007E2261"/>
    <w:rsid w:val="007E4111"/>
    <w:rsid w:val="007F36E5"/>
    <w:rsid w:val="0080683C"/>
    <w:rsid w:val="00806BE5"/>
    <w:rsid w:val="0082278C"/>
    <w:rsid w:val="00824567"/>
    <w:rsid w:val="008309E7"/>
    <w:rsid w:val="008321FA"/>
    <w:rsid w:val="00837B1E"/>
    <w:rsid w:val="00841C23"/>
    <w:rsid w:val="00847DA0"/>
    <w:rsid w:val="00850505"/>
    <w:rsid w:val="00852D8C"/>
    <w:rsid w:val="00864E7D"/>
    <w:rsid w:val="008728AE"/>
    <w:rsid w:val="00886FF4"/>
    <w:rsid w:val="00887168"/>
    <w:rsid w:val="00893141"/>
    <w:rsid w:val="008A7B6E"/>
    <w:rsid w:val="008B290D"/>
    <w:rsid w:val="008B41AC"/>
    <w:rsid w:val="008B553D"/>
    <w:rsid w:val="008C60D6"/>
    <w:rsid w:val="008D16F5"/>
    <w:rsid w:val="008E0506"/>
    <w:rsid w:val="008E0E9E"/>
    <w:rsid w:val="008F1B01"/>
    <w:rsid w:val="00901616"/>
    <w:rsid w:val="00902365"/>
    <w:rsid w:val="00903A5C"/>
    <w:rsid w:val="0090596D"/>
    <w:rsid w:val="00906760"/>
    <w:rsid w:val="00907FD8"/>
    <w:rsid w:val="0091598F"/>
    <w:rsid w:val="009172BC"/>
    <w:rsid w:val="00917DB7"/>
    <w:rsid w:val="00922F65"/>
    <w:rsid w:val="00932902"/>
    <w:rsid w:val="0093370F"/>
    <w:rsid w:val="00937C0E"/>
    <w:rsid w:val="00942B46"/>
    <w:rsid w:val="00947ACD"/>
    <w:rsid w:val="009520D8"/>
    <w:rsid w:val="00963C86"/>
    <w:rsid w:val="00971B8A"/>
    <w:rsid w:val="009766FA"/>
    <w:rsid w:val="00984334"/>
    <w:rsid w:val="0098532A"/>
    <w:rsid w:val="00985FDA"/>
    <w:rsid w:val="00987131"/>
    <w:rsid w:val="00992879"/>
    <w:rsid w:val="00995998"/>
    <w:rsid w:val="009B138F"/>
    <w:rsid w:val="009B2E35"/>
    <w:rsid w:val="009B4859"/>
    <w:rsid w:val="009B6C12"/>
    <w:rsid w:val="009C0650"/>
    <w:rsid w:val="009C3C36"/>
    <w:rsid w:val="009C3D7E"/>
    <w:rsid w:val="009E1482"/>
    <w:rsid w:val="00A02F0C"/>
    <w:rsid w:val="00A13E81"/>
    <w:rsid w:val="00A15699"/>
    <w:rsid w:val="00A22BBD"/>
    <w:rsid w:val="00A24609"/>
    <w:rsid w:val="00A3340C"/>
    <w:rsid w:val="00A4282B"/>
    <w:rsid w:val="00A46DA4"/>
    <w:rsid w:val="00A51B6C"/>
    <w:rsid w:val="00A534B9"/>
    <w:rsid w:val="00A66904"/>
    <w:rsid w:val="00A814FD"/>
    <w:rsid w:val="00AA3A1F"/>
    <w:rsid w:val="00AB5665"/>
    <w:rsid w:val="00AD4691"/>
    <w:rsid w:val="00AE0CE1"/>
    <w:rsid w:val="00AE2E8A"/>
    <w:rsid w:val="00AE4C3F"/>
    <w:rsid w:val="00AE51EA"/>
    <w:rsid w:val="00AE7DF3"/>
    <w:rsid w:val="00AF10BE"/>
    <w:rsid w:val="00AF3096"/>
    <w:rsid w:val="00AF468A"/>
    <w:rsid w:val="00AF7E15"/>
    <w:rsid w:val="00B065EE"/>
    <w:rsid w:val="00B200E3"/>
    <w:rsid w:val="00B226B6"/>
    <w:rsid w:val="00B264AD"/>
    <w:rsid w:val="00B32101"/>
    <w:rsid w:val="00B33DE4"/>
    <w:rsid w:val="00B426D5"/>
    <w:rsid w:val="00B42D31"/>
    <w:rsid w:val="00B47D94"/>
    <w:rsid w:val="00B50D53"/>
    <w:rsid w:val="00B63380"/>
    <w:rsid w:val="00B6516C"/>
    <w:rsid w:val="00B66D1D"/>
    <w:rsid w:val="00B70727"/>
    <w:rsid w:val="00B71855"/>
    <w:rsid w:val="00B81287"/>
    <w:rsid w:val="00B83A1C"/>
    <w:rsid w:val="00B86C5A"/>
    <w:rsid w:val="00B91FBC"/>
    <w:rsid w:val="00B941E6"/>
    <w:rsid w:val="00B95DE1"/>
    <w:rsid w:val="00BA4D87"/>
    <w:rsid w:val="00BB041F"/>
    <w:rsid w:val="00BB2615"/>
    <w:rsid w:val="00BB74CC"/>
    <w:rsid w:val="00BC4201"/>
    <w:rsid w:val="00BD054A"/>
    <w:rsid w:val="00BD2789"/>
    <w:rsid w:val="00BD5417"/>
    <w:rsid w:val="00BE41C2"/>
    <w:rsid w:val="00BE655C"/>
    <w:rsid w:val="00C1001A"/>
    <w:rsid w:val="00C13EC7"/>
    <w:rsid w:val="00C220FE"/>
    <w:rsid w:val="00C22818"/>
    <w:rsid w:val="00C2766E"/>
    <w:rsid w:val="00C30968"/>
    <w:rsid w:val="00C51C39"/>
    <w:rsid w:val="00C53F20"/>
    <w:rsid w:val="00C54DF6"/>
    <w:rsid w:val="00C636DD"/>
    <w:rsid w:val="00C72847"/>
    <w:rsid w:val="00C72A3B"/>
    <w:rsid w:val="00C73E71"/>
    <w:rsid w:val="00C80F17"/>
    <w:rsid w:val="00C86DA9"/>
    <w:rsid w:val="00C91715"/>
    <w:rsid w:val="00C91935"/>
    <w:rsid w:val="00CA4030"/>
    <w:rsid w:val="00CA5FE4"/>
    <w:rsid w:val="00CA7747"/>
    <w:rsid w:val="00CB40EC"/>
    <w:rsid w:val="00CC36CB"/>
    <w:rsid w:val="00CC7FBB"/>
    <w:rsid w:val="00CD2006"/>
    <w:rsid w:val="00CE28B9"/>
    <w:rsid w:val="00CE42D1"/>
    <w:rsid w:val="00CF3C44"/>
    <w:rsid w:val="00CF70D6"/>
    <w:rsid w:val="00D000F1"/>
    <w:rsid w:val="00D03D15"/>
    <w:rsid w:val="00D10809"/>
    <w:rsid w:val="00D147F2"/>
    <w:rsid w:val="00D15412"/>
    <w:rsid w:val="00D16824"/>
    <w:rsid w:val="00D23A2A"/>
    <w:rsid w:val="00D30F69"/>
    <w:rsid w:val="00D423C2"/>
    <w:rsid w:val="00D42619"/>
    <w:rsid w:val="00D54A23"/>
    <w:rsid w:val="00D55A30"/>
    <w:rsid w:val="00D56D60"/>
    <w:rsid w:val="00D6704A"/>
    <w:rsid w:val="00D67EB7"/>
    <w:rsid w:val="00D83DAA"/>
    <w:rsid w:val="00D8408E"/>
    <w:rsid w:val="00D92155"/>
    <w:rsid w:val="00D9312E"/>
    <w:rsid w:val="00DA4CB2"/>
    <w:rsid w:val="00DB18D7"/>
    <w:rsid w:val="00DB1C61"/>
    <w:rsid w:val="00DB375D"/>
    <w:rsid w:val="00DC2566"/>
    <w:rsid w:val="00DD1AA0"/>
    <w:rsid w:val="00DF2655"/>
    <w:rsid w:val="00E02538"/>
    <w:rsid w:val="00E1104B"/>
    <w:rsid w:val="00E14D21"/>
    <w:rsid w:val="00E1543E"/>
    <w:rsid w:val="00E1780E"/>
    <w:rsid w:val="00E244A3"/>
    <w:rsid w:val="00E2583B"/>
    <w:rsid w:val="00E27C4C"/>
    <w:rsid w:val="00E321B7"/>
    <w:rsid w:val="00E33FCB"/>
    <w:rsid w:val="00E36373"/>
    <w:rsid w:val="00E52D37"/>
    <w:rsid w:val="00E551C5"/>
    <w:rsid w:val="00E75587"/>
    <w:rsid w:val="00E91AE0"/>
    <w:rsid w:val="00E9270C"/>
    <w:rsid w:val="00EA06E3"/>
    <w:rsid w:val="00EB1EE5"/>
    <w:rsid w:val="00EB6F08"/>
    <w:rsid w:val="00EC2BD7"/>
    <w:rsid w:val="00EC3C3C"/>
    <w:rsid w:val="00ED04B0"/>
    <w:rsid w:val="00ED5D1C"/>
    <w:rsid w:val="00EE7E5C"/>
    <w:rsid w:val="00F01CE8"/>
    <w:rsid w:val="00F05859"/>
    <w:rsid w:val="00F2101A"/>
    <w:rsid w:val="00F24CF6"/>
    <w:rsid w:val="00F338E9"/>
    <w:rsid w:val="00F36966"/>
    <w:rsid w:val="00F37F4D"/>
    <w:rsid w:val="00F505A9"/>
    <w:rsid w:val="00F51549"/>
    <w:rsid w:val="00F5330D"/>
    <w:rsid w:val="00F54B6A"/>
    <w:rsid w:val="00F577D6"/>
    <w:rsid w:val="00F628AE"/>
    <w:rsid w:val="00F660E3"/>
    <w:rsid w:val="00F66B57"/>
    <w:rsid w:val="00F70ACE"/>
    <w:rsid w:val="00F71BF2"/>
    <w:rsid w:val="00F87A00"/>
    <w:rsid w:val="00F9456B"/>
    <w:rsid w:val="00F94F6E"/>
    <w:rsid w:val="00FA1ABB"/>
    <w:rsid w:val="00FA380A"/>
    <w:rsid w:val="00FB2032"/>
    <w:rsid w:val="00FB2D33"/>
    <w:rsid w:val="00FB63E2"/>
    <w:rsid w:val="00FD0914"/>
    <w:rsid w:val="00FD3E6A"/>
    <w:rsid w:val="00FD6866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2"/>
    </o:shapelayout>
  </w:shapeDefaults>
  <w:decimalSymbol w:val=","/>
  <w:listSeparator w:val=";"/>
  <w14:docId w14:val="155CED03"/>
  <w15:chartTrackingRefBased/>
  <w15:docId w15:val="{EA8177EB-03E6-4411-BC8F-C6D438A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1935"/>
    <w:pPr>
      <w:keepNext/>
      <w:keepLines/>
      <w:spacing w:before="360" w:after="80" w:line="256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3"/>
    </w:pPr>
    <w:rPr>
      <w:rFonts w:ascii="Aptos" w:eastAsia="Times New Roman" w:hAnsi="Aptos"/>
      <w:i/>
      <w:iCs/>
      <w:color w:val="0F4761"/>
      <w:kern w:val="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4"/>
    </w:pPr>
    <w:rPr>
      <w:rFonts w:ascii="Aptos" w:eastAsia="Times New Roman" w:hAnsi="Aptos"/>
      <w:color w:val="0F4761"/>
      <w:kern w:val="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5"/>
    </w:pPr>
    <w:rPr>
      <w:rFonts w:ascii="Aptos" w:eastAsia="Times New Roman" w:hAnsi="Aptos"/>
      <w:i/>
      <w:iCs/>
      <w:color w:val="595959"/>
      <w:kern w:val="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6"/>
    </w:pPr>
    <w:rPr>
      <w:rFonts w:ascii="Aptos" w:eastAsia="Times New Roman" w:hAnsi="Aptos"/>
      <w:color w:val="595959"/>
      <w:kern w:val="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1935"/>
    <w:pPr>
      <w:keepNext/>
      <w:keepLines/>
      <w:spacing w:after="0" w:line="256" w:lineRule="auto"/>
      <w:outlineLvl w:val="7"/>
    </w:pPr>
    <w:rPr>
      <w:rFonts w:ascii="Aptos" w:eastAsia="Times New Roman" w:hAnsi="Aptos"/>
      <w:i/>
      <w:iCs/>
      <w:color w:val="272727"/>
      <w:kern w:val="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1935"/>
    <w:pPr>
      <w:keepNext/>
      <w:keepLines/>
      <w:spacing w:after="0" w:line="256" w:lineRule="auto"/>
      <w:outlineLvl w:val="8"/>
    </w:pPr>
    <w:rPr>
      <w:rFonts w:ascii="Aptos" w:eastAsia="Times New Roman" w:hAnsi="Aptos"/>
      <w:color w:val="272727"/>
      <w:kern w:val="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qFormat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4E0854"/>
    <w:rPr>
      <w:b/>
      <w:bCs/>
    </w:rPr>
  </w:style>
  <w:style w:type="character" w:styleId="Emfaz">
    <w:name w:val="Emphasis"/>
    <w:qFormat/>
    <w:rsid w:val="004E0854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qFormat/>
    <w:rsid w:val="004E0854"/>
    <w:pPr>
      <w:suppressAutoHyphens/>
      <w:spacing w:after="140" w:line="276" w:lineRule="auto"/>
    </w:pPr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PagrindinistekstasDiagrama">
    <w:name w:val="Pagrindinis tekstas Diagrama"/>
    <w:link w:val="Pagrindinistekstas"/>
    <w:uiPriority w:val="99"/>
    <w:rsid w:val="004E0854"/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Antrat1Diagrama">
    <w:name w:val="Antraštė 1 Diagrama"/>
    <w:link w:val="Antrat1"/>
    <w:uiPriority w:val="9"/>
    <w:rsid w:val="00C91935"/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C91935"/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C91935"/>
    <w:rPr>
      <w:rFonts w:ascii="Aptos" w:eastAsia="Times New Roman" w:hAnsi="Aptos"/>
      <w:color w:val="0F4761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C91935"/>
    <w:rPr>
      <w:rFonts w:ascii="Aptos" w:eastAsia="Times New Roman" w:hAnsi="Aptos"/>
      <w:color w:val="0F4761"/>
      <w:kern w:val="2"/>
      <w:sz w:val="22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C91935"/>
    <w:rPr>
      <w:rFonts w:ascii="Aptos" w:eastAsia="Times New Roman" w:hAnsi="Aptos"/>
      <w:i/>
      <w:iCs/>
      <w:color w:val="595959"/>
      <w:kern w:val="2"/>
      <w:sz w:val="22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C91935"/>
    <w:rPr>
      <w:rFonts w:ascii="Aptos" w:eastAsia="Times New Roman" w:hAnsi="Aptos"/>
      <w:color w:val="595959"/>
      <w:kern w:val="2"/>
      <w:sz w:val="22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C91935"/>
    <w:rPr>
      <w:rFonts w:ascii="Aptos" w:eastAsia="Times New Roman" w:hAnsi="Aptos"/>
      <w:i/>
      <w:iCs/>
      <w:color w:val="272727"/>
      <w:kern w:val="2"/>
      <w:sz w:val="22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C91935"/>
    <w:rPr>
      <w:rFonts w:ascii="Aptos" w:eastAsia="Times New Roman" w:hAnsi="Aptos"/>
      <w:color w:val="272727"/>
      <w:kern w:val="2"/>
      <w:sz w:val="22"/>
      <w:szCs w:val="22"/>
      <w:lang w:val="lt-LT"/>
    </w:rPr>
  </w:style>
  <w:style w:type="paragraph" w:customStyle="1" w:styleId="msonormal0">
    <w:name w:val="msonormal"/>
    <w:basedOn w:val="prastasis"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rastasiniatinklio">
    <w:name w:val="Normal (Web)"/>
    <w:basedOn w:val="prastasis"/>
    <w:uiPriority w:val="99"/>
    <w:semiHidden/>
    <w:unhideWhenUsed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193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C91935"/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1935"/>
    <w:pPr>
      <w:spacing w:line="256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C91935"/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C91935"/>
    <w:rPr>
      <w:rFonts w:ascii="Aptos" w:eastAsia="Times New Roman" w:hAnsi="Aptos"/>
      <w:kern w:val="2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C91935"/>
    <w:pPr>
      <w:spacing w:line="256" w:lineRule="auto"/>
      <w:ind w:left="720"/>
      <w:contextualSpacing/>
    </w:pPr>
    <w:rPr>
      <w:rFonts w:ascii="Aptos" w:eastAsia="Times New Roman" w:hAnsi="Aptos"/>
      <w:kern w:val="2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1935"/>
    <w:pPr>
      <w:spacing w:before="160" w:line="256" w:lineRule="auto"/>
      <w:jc w:val="center"/>
    </w:pPr>
    <w:rPr>
      <w:rFonts w:ascii="Aptos" w:eastAsia="Times New Roman" w:hAnsi="Aptos"/>
      <w:i/>
      <w:iCs/>
      <w:color w:val="404040"/>
      <w:kern w:val="2"/>
      <w:lang w:val="lt-LT"/>
    </w:rPr>
  </w:style>
  <w:style w:type="character" w:customStyle="1" w:styleId="CitataDiagrama">
    <w:name w:val="Citata Diagrama"/>
    <w:link w:val="Citata"/>
    <w:uiPriority w:val="29"/>
    <w:rsid w:val="00C91935"/>
    <w:rPr>
      <w:rFonts w:ascii="Aptos" w:eastAsia="Times New Roman" w:hAnsi="Aptos"/>
      <w:i/>
      <w:iCs/>
      <w:color w:val="404040"/>
      <w:kern w:val="2"/>
      <w:sz w:val="22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1935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Times New Roman" w:hAnsi="Aptos"/>
      <w:i/>
      <w:iCs/>
      <w:color w:val="0F4761"/>
      <w:kern w:val="2"/>
      <w:lang w:val="lt-LT"/>
    </w:rPr>
  </w:style>
  <w:style w:type="character" w:customStyle="1" w:styleId="IskirtacitataDiagrama">
    <w:name w:val="Išskirta citata Diagrama"/>
    <w:link w:val="Iskirtacitata"/>
    <w:uiPriority w:val="30"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character" w:styleId="Rykuspabraukimas">
    <w:name w:val="Intense Emphasis"/>
    <w:uiPriority w:val="21"/>
    <w:qFormat/>
    <w:rsid w:val="00C91935"/>
    <w:rPr>
      <w:i/>
      <w:iCs/>
      <w:color w:val="0F4761"/>
    </w:rPr>
  </w:style>
  <w:style w:type="character" w:styleId="Rykinuoroda">
    <w:name w:val="Intense Reference"/>
    <w:uiPriority w:val="32"/>
    <w:qFormat/>
    <w:rsid w:val="00C91935"/>
    <w:rPr>
      <w:b/>
      <w:bCs/>
      <w:smallCaps/>
      <w:color w:val="0F4761"/>
      <w:spacing w:val="5"/>
    </w:rPr>
  </w:style>
  <w:style w:type="character" w:customStyle="1" w:styleId="bold">
    <w:name w:val="bold"/>
    <w:basedOn w:val="Numatytasispastraiposriftas"/>
    <w:rsid w:val="00C91935"/>
  </w:style>
  <w:style w:type="paragraph" w:customStyle="1" w:styleId="TableParagraph">
    <w:name w:val="Table Paragraph"/>
    <w:basedOn w:val="prastasis"/>
    <w:uiPriority w:val="1"/>
    <w:qFormat/>
    <w:rsid w:val="00537BF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lt-LT"/>
    </w:rPr>
  </w:style>
  <w:style w:type="table" w:customStyle="1" w:styleId="TableNormal">
    <w:name w:val="Table Normal"/>
    <w:uiPriority w:val="2"/>
    <w:semiHidden/>
    <w:qFormat/>
    <w:rsid w:val="00537BF5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D147F2"/>
    <w:pPr>
      <w:spacing w:after="0" w:line="240" w:lineRule="auto"/>
      <w:ind w:left="240" w:hanging="240"/>
    </w:pPr>
    <w:rPr>
      <w:rFonts w:ascii="Arial" w:eastAsia="Times New Roman" w:hAnsi="Arial"/>
      <w:color w:val="000000"/>
      <w:kern w:val="2"/>
      <w:sz w:val="24"/>
      <w:szCs w:val="24"/>
      <w:lang w:val="lt-LT" w:eastAsia="zh-CN" w:bidi="th-TH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47F2"/>
    <w:pPr>
      <w:spacing w:after="0" w:line="240" w:lineRule="auto"/>
    </w:pPr>
    <w:rPr>
      <w:rFonts w:ascii="Arial" w:eastAsia="Times New Roman" w:hAnsi="Arial"/>
      <w:color w:val="000000"/>
      <w:kern w:val="2"/>
      <w:sz w:val="20"/>
      <w:szCs w:val="25"/>
      <w:lang w:val="lt-LT" w:eastAsia="zh-CN" w:bidi="th-TH"/>
    </w:rPr>
  </w:style>
  <w:style w:type="character" w:customStyle="1" w:styleId="KomentarotekstasDiagrama">
    <w:name w:val="Komentaro tekstas Diagrama"/>
    <w:link w:val="Komentarotekstas"/>
    <w:uiPriority w:val="99"/>
    <w:semiHidden/>
    <w:rsid w:val="00D147F2"/>
    <w:rPr>
      <w:rFonts w:ascii="Arial" w:eastAsia="Times New Roman" w:hAnsi="Arial"/>
      <w:color w:val="000000"/>
      <w:kern w:val="2"/>
      <w:szCs w:val="25"/>
      <w:lang w:val="lt-LT" w:eastAsia="zh-CN" w:bidi="th-TH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47F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147F2"/>
    <w:rPr>
      <w:rFonts w:ascii="Arial" w:eastAsia="Times New Roman" w:hAnsi="Arial"/>
      <w:b/>
      <w:bCs/>
      <w:color w:val="000000"/>
      <w:kern w:val="2"/>
      <w:szCs w:val="25"/>
      <w:lang w:val="lt-LT" w:eastAsia="zh-CN" w:bidi="th-TH"/>
    </w:rPr>
  </w:style>
  <w:style w:type="paragraph" w:customStyle="1" w:styleId="ID00079Claim">
    <w:name w:val="[ID00079] Claim"/>
    <w:qFormat/>
    <w:rsid w:val="00D147F2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Figure">
    <w:name w:val="[ID00079] Figure"/>
    <w:qFormat/>
    <w:rsid w:val="00D147F2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Paragraph">
    <w:name w:val="[ID00079] Paragraph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Subtitle1">
    <w:name w:val="[ID00079] Subtitle 1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u w:val="single"/>
      <w:lang w:val="lt-LT" w:eastAsia="zh-CN"/>
    </w:rPr>
  </w:style>
  <w:style w:type="paragraph" w:customStyle="1" w:styleId="ID00079Table">
    <w:name w:val="[ID00079] Table"/>
    <w:qFormat/>
    <w:rsid w:val="00D147F2"/>
    <w:pPr>
      <w:overflowPunct w:val="0"/>
      <w:spacing w:before="60" w:after="60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Title1">
    <w:name w:val="[ID00079] Title 1"/>
    <w:qFormat/>
    <w:rsid w:val="00D147F2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val="lt-LT" w:eastAsia="zh-CN"/>
    </w:rPr>
  </w:style>
  <w:style w:type="character" w:styleId="Komentaronuoroda">
    <w:name w:val="annotation reference"/>
    <w:uiPriority w:val="99"/>
    <w:semiHidden/>
    <w:unhideWhenUsed/>
    <w:rsid w:val="00D147F2"/>
    <w:rPr>
      <w:sz w:val="16"/>
      <w:szCs w:val="16"/>
    </w:rPr>
  </w:style>
  <w:style w:type="character" w:styleId="Eilutsnumeris">
    <w:name w:val="line number"/>
    <w:uiPriority w:val="99"/>
    <w:semiHidden/>
    <w:unhideWhenUsed/>
    <w:qFormat/>
    <w:rsid w:val="00D147F2"/>
    <w:rPr>
      <w:rFonts w:ascii="Times New Roman" w:hAnsi="Times New Roman" w:cs="Times New Roman" w:hint="default"/>
      <w:color w:val="000000"/>
      <w:sz w:val="20"/>
      <w:szCs w:val="20"/>
    </w:rPr>
  </w:style>
  <w:style w:type="character" w:styleId="Puslapionumeris">
    <w:name w:val="page number"/>
    <w:uiPriority w:val="99"/>
    <w:semiHidden/>
    <w:unhideWhenUsed/>
    <w:qFormat/>
    <w:rsid w:val="00D147F2"/>
    <w:rPr>
      <w:rFonts w:ascii="Arial" w:hAnsi="Arial" w:cs="Times New Roman" w:hint="default"/>
      <w:color w:val="000000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937C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7C0E"/>
    <w:pPr>
      <w:spacing w:after="0" w:line="240" w:lineRule="auto"/>
    </w:pPr>
    <w:rPr>
      <w:rFonts w:ascii="Tahoma" w:eastAsia="DengXian" w:hAnsi="Tahoma" w:cs="Angsana New"/>
      <w:kern w:val="2"/>
      <w:sz w:val="16"/>
      <w:szCs w:val="20"/>
      <w:lang w:val="lt-LT" w:eastAsia="zh-CN" w:bidi="th-TH"/>
    </w:rPr>
  </w:style>
  <w:style w:type="character" w:customStyle="1" w:styleId="DebesliotekstasDiagrama">
    <w:name w:val="Debesėlio tekstas Diagrama"/>
    <w:link w:val="Debesliotekstas"/>
    <w:uiPriority w:val="99"/>
    <w:semiHidden/>
    <w:rsid w:val="00937C0E"/>
    <w:rPr>
      <w:rFonts w:ascii="Tahoma" w:eastAsia="DengXian" w:hAnsi="Tahoma" w:cs="Angsana New"/>
      <w:kern w:val="2"/>
      <w:sz w:val="16"/>
      <w:lang w:val="lt-LT"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122</cp:revision>
  <dcterms:created xsi:type="dcterms:W3CDTF">2025-07-11T05:50:00Z</dcterms:created>
  <dcterms:modified xsi:type="dcterms:W3CDTF">2025-12-04T13:23:00Z</dcterms:modified>
</cp:coreProperties>
</file>