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D2560" w14:textId="77777777" w:rsidR="00401BE4" w:rsidRPr="00401BE4" w:rsidRDefault="00401BE4" w:rsidP="00401BE4">
      <w:pPr>
        <w:spacing w:line="360" w:lineRule="auto"/>
        <w:ind w:firstLine="567"/>
        <w:jc w:val="both"/>
        <w:rPr>
          <w:rFonts w:ascii="Helvetica" w:hAnsi="Helvetica"/>
          <w:szCs w:val="24"/>
        </w:rPr>
      </w:pPr>
      <w:r w:rsidRPr="00401BE4">
        <w:rPr>
          <w:rFonts w:ascii="Helvetica" w:hAnsi="Helvetica"/>
          <w:szCs w:val="24"/>
        </w:rPr>
        <w:t>1. Surišimo mašina (1A), apimanti:</w:t>
      </w:r>
    </w:p>
    <w:p w14:paraId="5E1F9F2D" w14:textId="77777777" w:rsidR="00401BE4" w:rsidRPr="00401BE4" w:rsidRDefault="00401BE4" w:rsidP="00401BE4">
      <w:pPr>
        <w:spacing w:line="360" w:lineRule="auto"/>
        <w:jc w:val="both"/>
        <w:rPr>
          <w:rFonts w:ascii="Helvetica" w:hAnsi="Helvetica"/>
          <w:szCs w:val="24"/>
        </w:rPr>
      </w:pPr>
      <w:r w:rsidRPr="00401BE4">
        <w:rPr>
          <w:rFonts w:ascii="Helvetica" w:hAnsi="Helvetica"/>
          <w:szCs w:val="24"/>
        </w:rPr>
        <w:t>korpusą, kuriame yra vielos ritė, turinti du ar daugiau vielos laidų (W);</w:t>
      </w:r>
    </w:p>
    <w:p w14:paraId="7E2A703D" w14:textId="77777777" w:rsidR="00401BE4" w:rsidRPr="00401BE4" w:rsidRDefault="00401BE4" w:rsidP="00401BE4">
      <w:pPr>
        <w:spacing w:line="360" w:lineRule="auto"/>
        <w:jc w:val="both"/>
        <w:rPr>
          <w:rFonts w:ascii="Helvetica" w:hAnsi="Helvetica"/>
          <w:szCs w:val="24"/>
        </w:rPr>
      </w:pPr>
      <w:r w:rsidRPr="00401BE4">
        <w:rPr>
          <w:rFonts w:ascii="Helvetica" w:hAnsi="Helvetica"/>
          <w:szCs w:val="24"/>
        </w:rPr>
        <w:t>vielos padavimo bloką (3A), kuris yra sukonfigūruotas tiekti du arba daugiau vielos laidų iš korpuso;</w:t>
      </w:r>
    </w:p>
    <w:p w14:paraId="3D20CDC5" w14:textId="77777777" w:rsidR="00401BE4" w:rsidRPr="00401BE4" w:rsidRDefault="00401BE4" w:rsidP="00401BE4">
      <w:pPr>
        <w:spacing w:line="360" w:lineRule="auto"/>
        <w:jc w:val="both"/>
        <w:rPr>
          <w:rFonts w:ascii="Helvetica" w:hAnsi="Helvetica"/>
          <w:szCs w:val="24"/>
        </w:rPr>
      </w:pPr>
      <w:r w:rsidRPr="00401BE4">
        <w:rPr>
          <w:rFonts w:ascii="Helvetica" w:hAnsi="Helvetica"/>
          <w:szCs w:val="24"/>
        </w:rPr>
        <w:t>sukimo kreiptuvą (5A), kuris yra sukonfigūruotas vynioti du ar daugiau vielos laidų (W), tiekiamų iš vielos padavimo įrenginio, kilpa aplink rišamąjį objektą; ir</w:t>
      </w:r>
    </w:p>
    <w:p w14:paraId="2E82D0EA" w14:textId="77777777" w:rsidR="00401BE4" w:rsidRPr="00401BE4" w:rsidRDefault="00401BE4" w:rsidP="00401BE4">
      <w:pPr>
        <w:spacing w:line="360" w:lineRule="auto"/>
        <w:jc w:val="both"/>
        <w:rPr>
          <w:rFonts w:ascii="Helvetica" w:hAnsi="Helvetica"/>
          <w:szCs w:val="24"/>
        </w:rPr>
      </w:pPr>
      <w:r w:rsidRPr="00401BE4">
        <w:rPr>
          <w:rFonts w:ascii="Helvetica" w:hAnsi="Helvetica"/>
          <w:szCs w:val="24"/>
        </w:rPr>
        <w:t>surišimo bloką (7A), kuris yra sukonfigūruotas taip, kad suimtų ir pasuktų du ar daugiau vielos laidų (W), apvyniotų aplink rišamąjį objektą, kad surištų rišamąjį objektą,</w:t>
      </w:r>
    </w:p>
    <w:p w14:paraId="6B956C62" w14:textId="77777777" w:rsidR="00401BE4" w:rsidRPr="00401BE4" w:rsidRDefault="00401BE4" w:rsidP="00401BE4">
      <w:pPr>
        <w:spacing w:line="360" w:lineRule="auto"/>
        <w:jc w:val="both"/>
        <w:rPr>
          <w:rFonts w:ascii="Helvetica" w:hAnsi="Helvetica"/>
          <w:szCs w:val="24"/>
        </w:rPr>
      </w:pPr>
      <w:r w:rsidRPr="00401BE4">
        <w:rPr>
          <w:rFonts w:ascii="Helvetica" w:hAnsi="Helvetica"/>
          <w:szCs w:val="24"/>
        </w:rPr>
        <w:t xml:space="preserve">kur vielos padavimo blokas (3A) yra pritaikytas tiekti du ar daugiau vielos laidų (W) vienu metu, </w:t>
      </w:r>
    </w:p>
    <w:p w14:paraId="5E6BE176" w14:textId="39AD60C0" w:rsidR="00401BE4" w:rsidRPr="00401BE4" w:rsidRDefault="00401BE4" w:rsidP="00401BE4">
      <w:pPr>
        <w:spacing w:line="360" w:lineRule="auto"/>
        <w:jc w:val="both"/>
        <w:rPr>
          <w:rFonts w:ascii="Helvetica" w:hAnsi="Helvetica"/>
          <w:szCs w:val="24"/>
        </w:rPr>
      </w:pPr>
      <w:r w:rsidRPr="00401BE4">
        <w:rPr>
          <w:rFonts w:ascii="Helvetica" w:hAnsi="Helvetica"/>
          <w:szCs w:val="24"/>
        </w:rPr>
        <w:t>b e s i s k i r i a n t i s</w:t>
      </w:r>
      <w:r>
        <w:rPr>
          <w:rFonts w:ascii="Helvetica" w:hAnsi="Helvetica"/>
          <w:szCs w:val="24"/>
        </w:rPr>
        <w:t xml:space="preserve"> </w:t>
      </w:r>
      <w:r w:rsidRPr="00401BE4">
        <w:rPr>
          <w:rFonts w:ascii="Helvetica" w:hAnsi="Helvetica"/>
          <w:szCs w:val="24"/>
        </w:rPr>
        <w:t xml:space="preserve"> tuo, kad</w:t>
      </w:r>
    </w:p>
    <w:p w14:paraId="6BB5616D" w14:textId="77777777" w:rsidR="00401BE4" w:rsidRPr="00401BE4" w:rsidRDefault="00401BE4" w:rsidP="00401BE4">
      <w:pPr>
        <w:spacing w:line="360" w:lineRule="auto"/>
        <w:jc w:val="both"/>
        <w:rPr>
          <w:rFonts w:ascii="Helvetica" w:hAnsi="Helvetica"/>
          <w:szCs w:val="24"/>
        </w:rPr>
      </w:pPr>
      <w:r w:rsidRPr="00401BE4">
        <w:rPr>
          <w:rFonts w:ascii="Helvetica" w:hAnsi="Helvetica"/>
          <w:szCs w:val="24"/>
        </w:rPr>
        <w:t>vielos padavimo blokas (3A) yra pritaikytas tiekti du ar daugiau vielos laidų lygiagrečiai vienas kitam.</w:t>
      </w:r>
    </w:p>
    <w:p w14:paraId="28679294" w14:textId="77777777" w:rsidR="00401BE4" w:rsidRPr="00401BE4" w:rsidRDefault="00401BE4" w:rsidP="00401BE4">
      <w:pPr>
        <w:spacing w:line="360" w:lineRule="auto"/>
        <w:jc w:val="both"/>
        <w:rPr>
          <w:rFonts w:ascii="Helvetica" w:hAnsi="Helvetica"/>
          <w:szCs w:val="24"/>
        </w:rPr>
      </w:pPr>
    </w:p>
    <w:p w14:paraId="286EF489" w14:textId="77777777" w:rsidR="00401BE4" w:rsidRPr="00401BE4" w:rsidRDefault="00401BE4" w:rsidP="00401BE4">
      <w:pPr>
        <w:spacing w:line="360" w:lineRule="auto"/>
        <w:ind w:firstLine="567"/>
        <w:jc w:val="both"/>
        <w:rPr>
          <w:rFonts w:ascii="Helvetica" w:hAnsi="Helvetica"/>
          <w:szCs w:val="24"/>
        </w:rPr>
      </w:pPr>
      <w:r w:rsidRPr="00401BE4">
        <w:rPr>
          <w:rFonts w:ascii="Helvetica" w:hAnsi="Helvetica"/>
          <w:szCs w:val="24"/>
        </w:rPr>
        <w:t>2. Surišimo mašina (1A) pagal 1 punktą, kur vielos padavimo blokas (3A) turi porą padavimo elementų, kurie yra pritaikyti tiekti du ar daugiau vielos laidų, kartu suspaudžiant du ar daugiau lygiagrečių vielos laidų tarp padavimo elementų poros, ir kur padavimo elementų pora atitinkamai apima gnybto dalį, kuris yra pritaikytas atsisukti vienas į kitą, kartu sujungiant du ar daugiau lygiagrečiai išdėstytų laidų, ir kuris yra pritaikytas suspausti du ar daugiau lygiagrečiai išdėstytų vielos laidų bent vienoje susiduriančio paviršiaus dalyje, ir gnybto dalis yra sukonfigūruota taip, kad būtų galima perkelti vielos padavimo kryptimi, kuria tęsiasi viela, ir tiekti du ar daugiau suspaustų vielos laidų ta kryptimi, kuria tęsiasi viela.</w:t>
      </w:r>
    </w:p>
    <w:p w14:paraId="43A7EB29" w14:textId="77777777" w:rsidR="00401BE4" w:rsidRPr="00401BE4" w:rsidRDefault="00401BE4" w:rsidP="00401BE4">
      <w:pPr>
        <w:spacing w:line="360" w:lineRule="auto"/>
        <w:jc w:val="both"/>
        <w:rPr>
          <w:rFonts w:ascii="Helvetica" w:hAnsi="Helvetica"/>
          <w:szCs w:val="24"/>
        </w:rPr>
      </w:pPr>
    </w:p>
    <w:p w14:paraId="1BF55100" w14:textId="77777777" w:rsidR="00401BE4" w:rsidRPr="00401BE4" w:rsidRDefault="00401BE4" w:rsidP="00401BE4">
      <w:pPr>
        <w:spacing w:line="360" w:lineRule="auto"/>
        <w:ind w:firstLine="567"/>
        <w:jc w:val="both"/>
        <w:rPr>
          <w:rFonts w:ascii="Helvetica" w:hAnsi="Helvetica"/>
          <w:szCs w:val="24"/>
        </w:rPr>
      </w:pPr>
      <w:r w:rsidRPr="00401BE4">
        <w:rPr>
          <w:rFonts w:ascii="Helvetica" w:hAnsi="Helvetica"/>
          <w:szCs w:val="24"/>
        </w:rPr>
        <w:t>3. Surišimo mašina pagal 1 arba 2 punktą, papildomai apimanti:</w:t>
      </w:r>
    </w:p>
    <w:p w14:paraId="2D311CF5" w14:textId="22C40000" w:rsidR="00401BE4" w:rsidRPr="00401BE4" w:rsidRDefault="00401BE4" w:rsidP="00401BE4">
      <w:pPr>
        <w:spacing w:line="360" w:lineRule="auto"/>
        <w:jc w:val="both"/>
        <w:rPr>
          <w:rFonts w:ascii="Helvetica" w:hAnsi="Helvetica"/>
          <w:szCs w:val="24"/>
        </w:rPr>
      </w:pPr>
      <w:r w:rsidRPr="00401BE4">
        <w:rPr>
          <w:rFonts w:ascii="Helvetica" w:hAnsi="Helvetica"/>
          <w:szCs w:val="24"/>
        </w:rPr>
        <w:t xml:space="preserve">lygiagretų kreiptuvą (4A), esantį tarp korpuso ir sukimo kreiptuvo (5A), ir pritaikytą lygiagrečiai išdėstyti du ar daugiau vielos laidų. </w:t>
      </w:r>
    </w:p>
    <w:p w14:paraId="5030A012" w14:textId="77777777" w:rsidR="00401BE4" w:rsidRPr="00401BE4" w:rsidRDefault="00401BE4" w:rsidP="00401BE4">
      <w:pPr>
        <w:spacing w:line="360" w:lineRule="auto"/>
        <w:jc w:val="both"/>
        <w:rPr>
          <w:rFonts w:ascii="Helvetica" w:hAnsi="Helvetica"/>
          <w:szCs w:val="24"/>
        </w:rPr>
      </w:pPr>
    </w:p>
    <w:p w14:paraId="7479ADCD" w14:textId="77777777" w:rsidR="00401BE4" w:rsidRPr="00401BE4" w:rsidRDefault="00401BE4" w:rsidP="00401BE4">
      <w:pPr>
        <w:spacing w:line="360" w:lineRule="auto"/>
        <w:ind w:firstLine="567"/>
        <w:jc w:val="both"/>
        <w:rPr>
          <w:rFonts w:ascii="Helvetica" w:hAnsi="Helvetica"/>
          <w:szCs w:val="24"/>
        </w:rPr>
      </w:pPr>
      <w:r w:rsidRPr="00401BE4">
        <w:rPr>
          <w:rFonts w:ascii="Helvetica" w:hAnsi="Helvetica"/>
          <w:szCs w:val="24"/>
        </w:rPr>
        <w:t>4. Surišimo mašina pagal 3 punktą, kur lygiagretus kreiptuvas turi vielos laido ribojimo bloką, kuris yra sukonfigūruotas apriboti dviejų ar daugiau vielos laidų judėjimo kryptį taip, kad du ar daugiau laidų išdėstytų lygiagrečiai.</w:t>
      </w:r>
    </w:p>
    <w:p w14:paraId="7B0D7473" w14:textId="77777777" w:rsidR="00401BE4" w:rsidRPr="00401BE4" w:rsidRDefault="00401BE4" w:rsidP="00401BE4">
      <w:pPr>
        <w:spacing w:line="360" w:lineRule="auto"/>
        <w:jc w:val="both"/>
        <w:rPr>
          <w:rFonts w:ascii="Helvetica" w:hAnsi="Helvetica"/>
          <w:szCs w:val="24"/>
        </w:rPr>
      </w:pPr>
    </w:p>
    <w:p w14:paraId="4E395E08" w14:textId="39ADC582" w:rsidR="00401BE4" w:rsidRPr="00401BE4" w:rsidRDefault="00401BE4" w:rsidP="00401BE4">
      <w:pPr>
        <w:spacing w:line="360" w:lineRule="auto"/>
        <w:ind w:firstLine="567"/>
        <w:jc w:val="both"/>
        <w:rPr>
          <w:rFonts w:ascii="Helvetica" w:hAnsi="Helvetica"/>
          <w:szCs w:val="24"/>
        </w:rPr>
      </w:pPr>
      <w:r w:rsidRPr="00401BE4">
        <w:rPr>
          <w:rFonts w:ascii="Helvetica" w:hAnsi="Helvetica"/>
          <w:szCs w:val="24"/>
        </w:rPr>
        <w:t>5. Surišimo mašina pagal 3 arba 4 punktą, kur lygiagretus kreiptuvas turi vielos laido padavimo dalį pasroviui vielos laido W padavimo kryptimi, ir vielą ribojančią dalį, kuri yra pritaikyta riboti dviejų ar daugiau vielos laidų, patenkančių iš vielos laido pad</w:t>
      </w:r>
      <w:r w:rsidR="00F51492">
        <w:rPr>
          <w:rFonts w:ascii="Helvetica" w:hAnsi="Helvetica"/>
          <w:szCs w:val="24"/>
        </w:rPr>
        <w:t>av</w:t>
      </w:r>
      <w:r w:rsidRPr="00401BE4">
        <w:rPr>
          <w:rFonts w:ascii="Helvetica" w:hAnsi="Helvetica"/>
          <w:szCs w:val="24"/>
        </w:rPr>
        <w:t xml:space="preserve">imo dalies, </w:t>
      </w:r>
      <w:proofErr w:type="spellStart"/>
      <w:r w:rsidRPr="00401BE4">
        <w:rPr>
          <w:rFonts w:ascii="Helvetica" w:hAnsi="Helvetica"/>
          <w:szCs w:val="24"/>
        </w:rPr>
        <w:t>radialinę</w:t>
      </w:r>
      <w:proofErr w:type="spellEnd"/>
      <w:r w:rsidRPr="00401BE4">
        <w:rPr>
          <w:rFonts w:ascii="Helvetica" w:hAnsi="Helvetica"/>
          <w:szCs w:val="24"/>
        </w:rPr>
        <w:t xml:space="preserve"> kryptį, ir</w:t>
      </w:r>
    </w:p>
    <w:p w14:paraId="09D9354C" w14:textId="501959AF" w:rsidR="00401BE4" w:rsidRPr="00401BE4" w:rsidRDefault="00401BE4" w:rsidP="00401BE4">
      <w:pPr>
        <w:spacing w:line="360" w:lineRule="auto"/>
        <w:jc w:val="both"/>
        <w:rPr>
          <w:rFonts w:ascii="Helvetica" w:hAnsi="Helvetica"/>
          <w:szCs w:val="24"/>
        </w:rPr>
      </w:pPr>
      <w:r w:rsidRPr="00401BE4">
        <w:rPr>
          <w:rFonts w:ascii="Helvetica" w:hAnsi="Helvetica"/>
          <w:szCs w:val="24"/>
        </w:rPr>
        <w:t>vielos pad</w:t>
      </w:r>
      <w:r w:rsidR="00F51492">
        <w:rPr>
          <w:rFonts w:ascii="Helvetica" w:hAnsi="Helvetica"/>
          <w:szCs w:val="24"/>
        </w:rPr>
        <w:t>av</w:t>
      </w:r>
      <w:r w:rsidRPr="00401BE4">
        <w:rPr>
          <w:rFonts w:ascii="Helvetica" w:hAnsi="Helvetica"/>
          <w:szCs w:val="24"/>
        </w:rPr>
        <w:t xml:space="preserve">imo dalis turi didesnį angos plotą nei vielą ribojančios dalies angos plotas, kad palengvintų dviejų arba daugiau vielos laidų patekimą į lygiagretų kreiptuvą. </w:t>
      </w:r>
    </w:p>
    <w:p w14:paraId="6CDE56A9" w14:textId="77777777" w:rsidR="00401BE4" w:rsidRPr="00401BE4" w:rsidRDefault="00401BE4" w:rsidP="00401BE4">
      <w:pPr>
        <w:spacing w:line="360" w:lineRule="auto"/>
        <w:jc w:val="both"/>
        <w:rPr>
          <w:rFonts w:ascii="Helvetica" w:hAnsi="Helvetica"/>
          <w:szCs w:val="24"/>
        </w:rPr>
      </w:pPr>
    </w:p>
    <w:p w14:paraId="28AF781F" w14:textId="77777777" w:rsidR="00401BE4" w:rsidRPr="00401BE4" w:rsidRDefault="00401BE4" w:rsidP="00401BE4">
      <w:pPr>
        <w:spacing w:line="360" w:lineRule="auto"/>
        <w:ind w:firstLine="567"/>
        <w:jc w:val="both"/>
        <w:rPr>
          <w:rFonts w:ascii="Helvetica" w:hAnsi="Helvetica"/>
          <w:szCs w:val="24"/>
        </w:rPr>
      </w:pPr>
      <w:r w:rsidRPr="00401BE4">
        <w:rPr>
          <w:rFonts w:ascii="Helvetica" w:hAnsi="Helvetica"/>
          <w:szCs w:val="24"/>
        </w:rPr>
        <w:t>6. Surišimo mašina pagal 5 punktą, kur vielą ribojanti dalis yra anga, pritaikyta išdėstyti du ar daugiau vielos laidų lygiagrečiai, kuri yra suformuota taip, kad jos ilgis pirmąja kryptimi stačiu kampu vielos padavimo krypčiai yra ilgesnis nei ilgis antrąja kryptimi stačiu kampu vielos padavimo krypčiai, ir sudaro statų kampą pirmajai krypčiai.</w:t>
      </w:r>
    </w:p>
    <w:p w14:paraId="6EA0184C" w14:textId="77777777" w:rsidR="00401BE4" w:rsidRPr="00401BE4" w:rsidRDefault="00401BE4" w:rsidP="00401BE4">
      <w:pPr>
        <w:spacing w:line="360" w:lineRule="auto"/>
        <w:jc w:val="both"/>
        <w:rPr>
          <w:rFonts w:ascii="Helvetica" w:hAnsi="Helvetica"/>
          <w:szCs w:val="24"/>
        </w:rPr>
      </w:pPr>
    </w:p>
    <w:p w14:paraId="0ED1100D" w14:textId="77777777" w:rsidR="00401BE4" w:rsidRPr="00401BE4" w:rsidRDefault="00401BE4" w:rsidP="00401BE4">
      <w:pPr>
        <w:spacing w:line="360" w:lineRule="auto"/>
        <w:ind w:firstLine="567"/>
        <w:jc w:val="both"/>
        <w:rPr>
          <w:rFonts w:ascii="Helvetica" w:hAnsi="Helvetica"/>
          <w:szCs w:val="24"/>
        </w:rPr>
      </w:pPr>
      <w:r w:rsidRPr="00401BE4">
        <w:rPr>
          <w:rFonts w:ascii="Helvetica" w:hAnsi="Helvetica"/>
          <w:szCs w:val="24"/>
        </w:rPr>
        <w:t>7. Surišimo mašina pagal 6 punktą, kur ilgis pirmąja kryptimi yra n kartų didesnis už vieno vielos laido, einančio per angą, skersmenį, kai į angą yra įterpta n laidų, ir</w:t>
      </w:r>
    </w:p>
    <w:p w14:paraId="056180B1" w14:textId="571F7662" w:rsidR="00401BE4" w:rsidRPr="00401BE4" w:rsidRDefault="00401BE4" w:rsidP="00401BE4">
      <w:pPr>
        <w:spacing w:line="360" w:lineRule="auto"/>
        <w:jc w:val="both"/>
        <w:rPr>
          <w:rFonts w:ascii="Helvetica" w:hAnsi="Helvetica"/>
          <w:szCs w:val="24"/>
        </w:rPr>
      </w:pPr>
      <w:r w:rsidRPr="00401BE4">
        <w:rPr>
          <w:rFonts w:ascii="Helvetica" w:hAnsi="Helvetica"/>
          <w:szCs w:val="24"/>
        </w:rPr>
        <w:t xml:space="preserve">ilgis antrąja kryptimi yra didesnis už vieno vielos laido skersmenį ir yra mažesnis nei dvigubas vieno laido skersmuo. </w:t>
      </w:r>
    </w:p>
    <w:p w14:paraId="0892C219" w14:textId="77777777" w:rsidR="00401BE4" w:rsidRPr="00401BE4" w:rsidRDefault="00401BE4" w:rsidP="00401BE4">
      <w:pPr>
        <w:spacing w:line="360" w:lineRule="auto"/>
        <w:jc w:val="both"/>
        <w:rPr>
          <w:rFonts w:ascii="Helvetica" w:hAnsi="Helvetica"/>
          <w:szCs w:val="24"/>
        </w:rPr>
      </w:pPr>
    </w:p>
    <w:p w14:paraId="012CEA9D" w14:textId="77777777" w:rsidR="00401BE4" w:rsidRPr="00401BE4" w:rsidRDefault="00401BE4" w:rsidP="00401BE4">
      <w:pPr>
        <w:spacing w:line="360" w:lineRule="auto"/>
        <w:ind w:firstLine="567"/>
        <w:jc w:val="both"/>
        <w:rPr>
          <w:rFonts w:ascii="Helvetica" w:hAnsi="Helvetica"/>
          <w:szCs w:val="24"/>
        </w:rPr>
      </w:pPr>
      <w:r w:rsidRPr="00401BE4">
        <w:rPr>
          <w:rFonts w:ascii="Helvetica" w:hAnsi="Helvetica"/>
          <w:szCs w:val="24"/>
        </w:rPr>
        <w:lastRenderedPageBreak/>
        <w:t>8. Surišimo mašina pagal 6 arba 7 punktą, kur vielos ribojančios dalies anga yra suformuota taip, kad ilgis pirmąja kryptimi būtų bent 1,2 karto didesnis už ilgį antrąja kryptimi.</w:t>
      </w:r>
    </w:p>
    <w:p w14:paraId="33313EFC" w14:textId="77777777" w:rsidR="00401BE4" w:rsidRPr="00401BE4" w:rsidRDefault="00401BE4" w:rsidP="00401BE4">
      <w:pPr>
        <w:spacing w:line="360" w:lineRule="auto"/>
        <w:jc w:val="both"/>
        <w:rPr>
          <w:rFonts w:ascii="Helvetica" w:hAnsi="Helvetica"/>
          <w:szCs w:val="24"/>
        </w:rPr>
      </w:pPr>
    </w:p>
    <w:p w14:paraId="034A1B00" w14:textId="2C6A72BA" w:rsidR="00401BE4" w:rsidRPr="00401BE4" w:rsidRDefault="00401BE4" w:rsidP="00401BE4">
      <w:pPr>
        <w:spacing w:line="360" w:lineRule="auto"/>
        <w:ind w:firstLine="567"/>
        <w:jc w:val="both"/>
        <w:rPr>
          <w:rFonts w:ascii="Helvetica" w:hAnsi="Helvetica"/>
          <w:szCs w:val="24"/>
        </w:rPr>
      </w:pPr>
      <w:r w:rsidRPr="00401BE4">
        <w:rPr>
          <w:rFonts w:ascii="Helvetica" w:hAnsi="Helvetica"/>
          <w:szCs w:val="24"/>
        </w:rPr>
        <w:t xml:space="preserve">9. Surišimo mašina pagal bet kurį punktą nuo 6 iki 8, kur vielos ribojančios dalies anga yra </w:t>
      </w:r>
    </w:p>
    <w:p w14:paraId="4CFA789F" w14:textId="77777777" w:rsidR="00401BE4" w:rsidRPr="00401BE4" w:rsidRDefault="00401BE4" w:rsidP="00401BE4">
      <w:pPr>
        <w:spacing w:line="360" w:lineRule="auto"/>
        <w:jc w:val="both"/>
        <w:rPr>
          <w:rFonts w:ascii="Helvetica" w:hAnsi="Helvetica"/>
          <w:szCs w:val="24"/>
        </w:rPr>
      </w:pPr>
      <w:r w:rsidRPr="00401BE4">
        <w:rPr>
          <w:rFonts w:ascii="Helvetica" w:hAnsi="Helvetica"/>
          <w:szCs w:val="24"/>
        </w:rPr>
        <w:t>suformuota taip, kad krypties, kuria yra išdėstyti lygiagrečiai vienas kitam angoje du ar daugiau vielos laidų, nuolydis yra 45 laipsniai arba mažesnis, palyginti su pirmąja kryptimi besitęsiančia kraštine, kai į ją yra įterpti du ar daugiau vielos laidų, ir pageidautina, kad nuolydis yra 15 laipsnių ar mažesnis.</w:t>
      </w:r>
    </w:p>
    <w:p w14:paraId="3FF25500" w14:textId="77777777" w:rsidR="00401BE4" w:rsidRPr="00401BE4" w:rsidRDefault="00401BE4" w:rsidP="00401BE4">
      <w:pPr>
        <w:spacing w:line="360" w:lineRule="auto"/>
        <w:jc w:val="both"/>
        <w:rPr>
          <w:rFonts w:ascii="Helvetica" w:hAnsi="Helvetica"/>
          <w:szCs w:val="24"/>
        </w:rPr>
      </w:pPr>
    </w:p>
    <w:p w14:paraId="4EB3C301" w14:textId="77777777" w:rsidR="00401BE4" w:rsidRPr="00401BE4" w:rsidRDefault="00401BE4" w:rsidP="00401BE4">
      <w:pPr>
        <w:spacing w:line="360" w:lineRule="auto"/>
        <w:ind w:firstLine="567"/>
        <w:jc w:val="both"/>
        <w:rPr>
          <w:rFonts w:ascii="Helvetica" w:hAnsi="Helvetica"/>
          <w:szCs w:val="24"/>
        </w:rPr>
      </w:pPr>
      <w:r w:rsidRPr="00401BE4">
        <w:rPr>
          <w:rFonts w:ascii="Helvetica" w:hAnsi="Helvetica"/>
          <w:szCs w:val="24"/>
        </w:rPr>
        <w:t>10. Surišimo mašina pagal bet kurį punktą nuo 3 iki 9, kur lygiagretus kreiptuvas (4A) yra tarp korpuso ir vielos padavimo bloko.</w:t>
      </w:r>
    </w:p>
    <w:p w14:paraId="614CEDAE" w14:textId="77777777" w:rsidR="00401BE4" w:rsidRPr="00401BE4" w:rsidRDefault="00401BE4" w:rsidP="00401BE4">
      <w:pPr>
        <w:spacing w:line="360" w:lineRule="auto"/>
        <w:jc w:val="both"/>
        <w:rPr>
          <w:rFonts w:ascii="Helvetica" w:hAnsi="Helvetica"/>
          <w:szCs w:val="24"/>
        </w:rPr>
      </w:pPr>
    </w:p>
    <w:p w14:paraId="5F4710C3" w14:textId="0438B191" w:rsidR="00401BE4" w:rsidRPr="00401BE4" w:rsidRDefault="00401BE4" w:rsidP="00401BE4">
      <w:pPr>
        <w:spacing w:line="360" w:lineRule="auto"/>
        <w:ind w:firstLine="567"/>
        <w:jc w:val="both"/>
        <w:rPr>
          <w:rFonts w:ascii="Helvetica" w:hAnsi="Helvetica"/>
          <w:szCs w:val="24"/>
        </w:rPr>
      </w:pPr>
      <w:r w:rsidRPr="00401BE4">
        <w:rPr>
          <w:rFonts w:ascii="Helvetica" w:hAnsi="Helvetica"/>
          <w:szCs w:val="24"/>
        </w:rPr>
        <w:t>11. Surišimo mašina pagal bet kurį punktą nuo 3 iki 10, kur lygiagretus kreiptuvas (4A) yra tarp vielos padavimo bloko ir sukimo kreiptuvo.</w:t>
      </w:r>
    </w:p>
    <w:p w14:paraId="445AFFE7" w14:textId="77777777" w:rsidR="00401BE4" w:rsidRPr="00401BE4" w:rsidRDefault="00401BE4" w:rsidP="00401BE4">
      <w:pPr>
        <w:spacing w:line="360" w:lineRule="auto"/>
        <w:jc w:val="both"/>
        <w:rPr>
          <w:rFonts w:ascii="Helvetica" w:hAnsi="Helvetica"/>
          <w:szCs w:val="24"/>
        </w:rPr>
      </w:pPr>
    </w:p>
    <w:p w14:paraId="72180C71" w14:textId="77777777" w:rsidR="00401BE4" w:rsidRPr="00401BE4" w:rsidRDefault="00401BE4" w:rsidP="00401BE4">
      <w:pPr>
        <w:spacing w:line="360" w:lineRule="auto"/>
        <w:ind w:firstLine="567"/>
        <w:jc w:val="both"/>
        <w:rPr>
          <w:rFonts w:ascii="Helvetica" w:hAnsi="Helvetica"/>
          <w:szCs w:val="24"/>
        </w:rPr>
      </w:pPr>
      <w:r w:rsidRPr="00401BE4">
        <w:rPr>
          <w:rFonts w:ascii="Helvetica" w:hAnsi="Helvetica"/>
          <w:szCs w:val="24"/>
        </w:rPr>
        <w:t>12. Surišimo mašina pagal 11 punktą, papildomai apimanti pjovimo bloką (6A), esantį tarp vielos padavimo bloko ir sukimo kreiptuvo, kuris yra sukonfigūruotas nupjauti vielos laidus,</w:t>
      </w:r>
    </w:p>
    <w:p w14:paraId="1FA24EDA" w14:textId="77777777" w:rsidR="00401BE4" w:rsidRPr="00401BE4" w:rsidRDefault="00401BE4" w:rsidP="00401BE4">
      <w:pPr>
        <w:spacing w:line="360" w:lineRule="auto"/>
        <w:jc w:val="both"/>
        <w:rPr>
          <w:rFonts w:ascii="Helvetica" w:hAnsi="Helvetica"/>
          <w:szCs w:val="24"/>
        </w:rPr>
      </w:pPr>
      <w:r w:rsidRPr="00401BE4">
        <w:rPr>
          <w:rFonts w:ascii="Helvetica" w:hAnsi="Helvetica"/>
          <w:szCs w:val="24"/>
        </w:rPr>
        <w:t>kur lygiagretus kreiptuvas (4A) yra tarp vielos padavimo bloko ir pjovimo bloko.</w:t>
      </w:r>
    </w:p>
    <w:p w14:paraId="30B7C827" w14:textId="77777777" w:rsidR="00401BE4" w:rsidRPr="00401BE4" w:rsidRDefault="00401BE4" w:rsidP="00401BE4">
      <w:pPr>
        <w:spacing w:line="360" w:lineRule="auto"/>
        <w:jc w:val="both"/>
        <w:rPr>
          <w:rFonts w:ascii="Helvetica" w:hAnsi="Helvetica"/>
          <w:szCs w:val="24"/>
        </w:rPr>
      </w:pPr>
    </w:p>
    <w:p w14:paraId="15865A89" w14:textId="77777777" w:rsidR="00401BE4" w:rsidRPr="00401BE4" w:rsidRDefault="00401BE4" w:rsidP="00401BE4">
      <w:pPr>
        <w:spacing w:line="360" w:lineRule="auto"/>
        <w:ind w:firstLine="567"/>
        <w:jc w:val="both"/>
        <w:rPr>
          <w:rFonts w:ascii="Helvetica" w:hAnsi="Helvetica"/>
          <w:szCs w:val="24"/>
        </w:rPr>
      </w:pPr>
      <w:r w:rsidRPr="00401BE4">
        <w:rPr>
          <w:rFonts w:ascii="Helvetica" w:hAnsi="Helvetica"/>
          <w:szCs w:val="24"/>
        </w:rPr>
        <w:t>13. Surišimo mašina pagal 11 punktą, papildomai apimanti pjovimo bloką (6A), esantį tarp vielos padavimo bloko ir sukimo kreiptuvo, kuris yra sukonfigūruotas nupjauti vielos laidus, kur lygiagretus kreiptuvas (4A) yra pjovimo bloke arba šalia jo.</w:t>
      </w:r>
    </w:p>
    <w:p w14:paraId="5E4BEF7E" w14:textId="77777777" w:rsidR="00401BE4" w:rsidRPr="00401BE4" w:rsidRDefault="00401BE4" w:rsidP="00401BE4">
      <w:pPr>
        <w:spacing w:line="360" w:lineRule="auto"/>
        <w:jc w:val="both"/>
        <w:rPr>
          <w:rFonts w:ascii="Helvetica" w:hAnsi="Helvetica"/>
          <w:szCs w:val="24"/>
        </w:rPr>
      </w:pPr>
    </w:p>
    <w:p w14:paraId="4093555C" w14:textId="4DFE8E7E" w:rsidR="0018473C" w:rsidRPr="00401BE4" w:rsidRDefault="00401BE4" w:rsidP="00401BE4">
      <w:pPr>
        <w:spacing w:line="360" w:lineRule="auto"/>
        <w:ind w:firstLine="567"/>
        <w:jc w:val="both"/>
        <w:rPr>
          <w:rFonts w:ascii="Helvetica" w:hAnsi="Helvetica"/>
          <w:szCs w:val="24"/>
        </w:rPr>
      </w:pPr>
      <w:r w:rsidRPr="00401BE4">
        <w:rPr>
          <w:rFonts w:ascii="Helvetica" w:hAnsi="Helvetica"/>
          <w:szCs w:val="24"/>
        </w:rPr>
        <w:t>14. Surišimo mašina pagal 11 punktą, papildomai apimanti pjovimo bloką (6A), esantį tarp vielos padavimo bloko ir sukimo kreiptuvo, kuris yra sukonfigūruotas nupjauti vielos laidus, kur lygiagretus kreiptuvas (4A) yra tarp pjovimo bloko ir sukimo kreiptuvo.</w:t>
      </w:r>
    </w:p>
    <w:sectPr w:rsidR="0018473C" w:rsidRPr="00401BE4" w:rsidSect="00401BE4">
      <w:pgSz w:w="11906" w:h="16838" w:code="9"/>
      <w:pgMar w:top="1134" w:right="567" w:bottom="567" w:left="1701" w:header="56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DFD00" w14:textId="77777777" w:rsidR="00401BE4" w:rsidRDefault="00401BE4" w:rsidP="00401BE4">
      <w:r>
        <w:separator/>
      </w:r>
    </w:p>
  </w:endnote>
  <w:endnote w:type="continuationSeparator" w:id="0">
    <w:p w14:paraId="085E5E3A" w14:textId="77777777" w:rsidR="00401BE4" w:rsidRDefault="00401BE4" w:rsidP="0040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C426" w14:textId="77777777" w:rsidR="00401BE4" w:rsidRDefault="00401BE4" w:rsidP="00401BE4">
      <w:r>
        <w:separator/>
      </w:r>
    </w:p>
  </w:footnote>
  <w:footnote w:type="continuationSeparator" w:id="0">
    <w:p w14:paraId="5DC53FE8" w14:textId="77777777" w:rsidR="00401BE4" w:rsidRDefault="00401BE4" w:rsidP="00401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BE4"/>
    <w:rsid w:val="0000726D"/>
    <w:rsid w:val="0001453C"/>
    <w:rsid w:val="0001584F"/>
    <w:rsid w:val="00026117"/>
    <w:rsid w:val="0003391F"/>
    <w:rsid w:val="00037188"/>
    <w:rsid w:val="000400F7"/>
    <w:rsid w:val="0005384F"/>
    <w:rsid w:val="000657CC"/>
    <w:rsid w:val="0007652B"/>
    <w:rsid w:val="00091494"/>
    <w:rsid w:val="00093D26"/>
    <w:rsid w:val="0009499B"/>
    <w:rsid w:val="000A7B61"/>
    <w:rsid w:val="000B2091"/>
    <w:rsid w:val="000F0B16"/>
    <w:rsid w:val="00100598"/>
    <w:rsid w:val="001029EE"/>
    <w:rsid w:val="00102F63"/>
    <w:rsid w:val="00113154"/>
    <w:rsid w:val="001275F5"/>
    <w:rsid w:val="001340E0"/>
    <w:rsid w:val="001406FE"/>
    <w:rsid w:val="00142022"/>
    <w:rsid w:val="0015035B"/>
    <w:rsid w:val="00161ACA"/>
    <w:rsid w:val="00163F97"/>
    <w:rsid w:val="001817FD"/>
    <w:rsid w:val="0018473C"/>
    <w:rsid w:val="001A2933"/>
    <w:rsid w:val="001A66DC"/>
    <w:rsid w:val="001B6F0C"/>
    <w:rsid w:val="001C21FE"/>
    <w:rsid w:val="001D55F6"/>
    <w:rsid w:val="002017EB"/>
    <w:rsid w:val="00220F37"/>
    <w:rsid w:val="00233A2D"/>
    <w:rsid w:val="00241BD6"/>
    <w:rsid w:val="00276E95"/>
    <w:rsid w:val="0028658E"/>
    <w:rsid w:val="002C447F"/>
    <w:rsid w:val="002D0487"/>
    <w:rsid w:val="002D2F3D"/>
    <w:rsid w:val="002E5FB3"/>
    <w:rsid w:val="002E67E0"/>
    <w:rsid w:val="002F3283"/>
    <w:rsid w:val="00304858"/>
    <w:rsid w:val="0031134A"/>
    <w:rsid w:val="003157EF"/>
    <w:rsid w:val="003215A7"/>
    <w:rsid w:val="003221D8"/>
    <w:rsid w:val="003315F6"/>
    <w:rsid w:val="0033564B"/>
    <w:rsid w:val="0036065D"/>
    <w:rsid w:val="00362859"/>
    <w:rsid w:val="0036314D"/>
    <w:rsid w:val="00394436"/>
    <w:rsid w:val="003A00DC"/>
    <w:rsid w:val="003A2D44"/>
    <w:rsid w:val="003C2A5A"/>
    <w:rsid w:val="003C4F3F"/>
    <w:rsid w:val="003C55FB"/>
    <w:rsid w:val="003F6454"/>
    <w:rsid w:val="00401BE4"/>
    <w:rsid w:val="004027ED"/>
    <w:rsid w:val="00452160"/>
    <w:rsid w:val="00453B21"/>
    <w:rsid w:val="004624D2"/>
    <w:rsid w:val="00481426"/>
    <w:rsid w:val="004859D0"/>
    <w:rsid w:val="004A54D9"/>
    <w:rsid w:val="004B09A1"/>
    <w:rsid w:val="004B1648"/>
    <w:rsid w:val="004B64B8"/>
    <w:rsid w:val="004B70BD"/>
    <w:rsid w:val="004C40B9"/>
    <w:rsid w:val="004D5F75"/>
    <w:rsid w:val="004E412C"/>
    <w:rsid w:val="00504F54"/>
    <w:rsid w:val="00511771"/>
    <w:rsid w:val="00515EDF"/>
    <w:rsid w:val="00516025"/>
    <w:rsid w:val="005361B5"/>
    <w:rsid w:val="00536D9A"/>
    <w:rsid w:val="00546255"/>
    <w:rsid w:val="00547AE3"/>
    <w:rsid w:val="00550306"/>
    <w:rsid w:val="0056063D"/>
    <w:rsid w:val="00591896"/>
    <w:rsid w:val="005A19B3"/>
    <w:rsid w:val="005A2745"/>
    <w:rsid w:val="005B404C"/>
    <w:rsid w:val="005D6676"/>
    <w:rsid w:val="005E010A"/>
    <w:rsid w:val="00610A52"/>
    <w:rsid w:val="0061651E"/>
    <w:rsid w:val="00620AE2"/>
    <w:rsid w:val="00622E35"/>
    <w:rsid w:val="00643847"/>
    <w:rsid w:val="00652930"/>
    <w:rsid w:val="006613F0"/>
    <w:rsid w:val="0066701F"/>
    <w:rsid w:val="00672567"/>
    <w:rsid w:val="00672A44"/>
    <w:rsid w:val="006859C5"/>
    <w:rsid w:val="00685D4D"/>
    <w:rsid w:val="00691666"/>
    <w:rsid w:val="006925CF"/>
    <w:rsid w:val="006A050F"/>
    <w:rsid w:val="006C47E9"/>
    <w:rsid w:val="006F0BD4"/>
    <w:rsid w:val="006F782C"/>
    <w:rsid w:val="007241BA"/>
    <w:rsid w:val="007262B8"/>
    <w:rsid w:val="00730E5D"/>
    <w:rsid w:val="007325FF"/>
    <w:rsid w:val="00732D0F"/>
    <w:rsid w:val="0073638B"/>
    <w:rsid w:val="007363A2"/>
    <w:rsid w:val="007440F4"/>
    <w:rsid w:val="00774239"/>
    <w:rsid w:val="00780CD3"/>
    <w:rsid w:val="007B3CE9"/>
    <w:rsid w:val="007C1D82"/>
    <w:rsid w:val="007C4CB1"/>
    <w:rsid w:val="007D308B"/>
    <w:rsid w:val="007D6BBA"/>
    <w:rsid w:val="007E439C"/>
    <w:rsid w:val="007F5194"/>
    <w:rsid w:val="00800A0B"/>
    <w:rsid w:val="0080739B"/>
    <w:rsid w:val="0082032D"/>
    <w:rsid w:val="00821192"/>
    <w:rsid w:val="00823634"/>
    <w:rsid w:val="00830A34"/>
    <w:rsid w:val="008346D7"/>
    <w:rsid w:val="00836DBC"/>
    <w:rsid w:val="0084520E"/>
    <w:rsid w:val="008473B6"/>
    <w:rsid w:val="008560EE"/>
    <w:rsid w:val="00874AC0"/>
    <w:rsid w:val="00883307"/>
    <w:rsid w:val="00890960"/>
    <w:rsid w:val="008A529F"/>
    <w:rsid w:val="008B1005"/>
    <w:rsid w:val="008B787F"/>
    <w:rsid w:val="008D5197"/>
    <w:rsid w:val="008D52DE"/>
    <w:rsid w:val="008D78E3"/>
    <w:rsid w:val="008E1C0A"/>
    <w:rsid w:val="008E4671"/>
    <w:rsid w:val="00904B41"/>
    <w:rsid w:val="00911AED"/>
    <w:rsid w:val="00925D72"/>
    <w:rsid w:val="00947F90"/>
    <w:rsid w:val="00952D77"/>
    <w:rsid w:val="009834FF"/>
    <w:rsid w:val="009A7CF0"/>
    <w:rsid w:val="009B3545"/>
    <w:rsid w:val="009D543F"/>
    <w:rsid w:val="009E59BC"/>
    <w:rsid w:val="009E7C9A"/>
    <w:rsid w:val="009F3BF4"/>
    <w:rsid w:val="00A007EB"/>
    <w:rsid w:val="00A0211A"/>
    <w:rsid w:val="00A037EA"/>
    <w:rsid w:val="00A22881"/>
    <w:rsid w:val="00A22886"/>
    <w:rsid w:val="00A41E70"/>
    <w:rsid w:val="00A71CE2"/>
    <w:rsid w:val="00A7405D"/>
    <w:rsid w:val="00AC31A0"/>
    <w:rsid w:val="00AC3B03"/>
    <w:rsid w:val="00AC620D"/>
    <w:rsid w:val="00AD5E9E"/>
    <w:rsid w:val="00AE286D"/>
    <w:rsid w:val="00AE74DC"/>
    <w:rsid w:val="00B13918"/>
    <w:rsid w:val="00B36BE5"/>
    <w:rsid w:val="00B4794F"/>
    <w:rsid w:val="00B517F1"/>
    <w:rsid w:val="00B536BD"/>
    <w:rsid w:val="00B55410"/>
    <w:rsid w:val="00B63A7F"/>
    <w:rsid w:val="00B650FE"/>
    <w:rsid w:val="00B651F1"/>
    <w:rsid w:val="00B66E6D"/>
    <w:rsid w:val="00B769DA"/>
    <w:rsid w:val="00B80C9C"/>
    <w:rsid w:val="00B84333"/>
    <w:rsid w:val="00B85466"/>
    <w:rsid w:val="00B9648E"/>
    <w:rsid w:val="00BA22BF"/>
    <w:rsid w:val="00BA5386"/>
    <w:rsid w:val="00BB65FA"/>
    <w:rsid w:val="00BC1E45"/>
    <w:rsid w:val="00BC1F8D"/>
    <w:rsid w:val="00BC407F"/>
    <w:rsid w:val="00BC6E44"/>
    <w:rsid w:val="00BD7F05"/>
    <w:rsid w:val="00BE65CA"/>
    <w:rsid w:val="00C06FC0"/>
    <w:rsid w:val="00C10691"/>
    <w:rsid w:val="00C10721"/>
    <w:rsid w:val="00C211B4"/>
    <w:rsid w:val="00C24F78"/>
    <w:rsid w:val="00C32A6C"/>
    <w:rsid w:val="00C56171"/>
    <w:rsid w:val="00C57A95"/>
    <w:rsid w:val="00C66A4B"/>
    <w:rsid w:val="00C743EA"/>
    <w:rsid w:val="00C95292"/>
    <w:rsid w:val="00C9638F"/>
    <w:rsid w:val="00CC208C"/>
    <w:rsid w:val="00CE2C39"/>
    <w:rsid w:val="00CE7063"/>
    <w:rsid w:val="00CF00F1"/>
    <w:rsid w:val="00D214C6"/>
    <w:rsid w:val="00D231B1"/>
    <w:rsid w:val="00D262E6"/>
    <w:rsid w:val="00D4467B"/>
    <w:rsid w:val="00D4549B"/>
    <w:rsid w:val="00D47BE4"/>
    <w:rsid w:val="00D5258F"/>
    <w:rsid w:val="00D61739"/>
    <w:rsid w:val="00D623D3"/>
    <w:rsid w:val="00D657A2"/>
    <w:rsid w:val="00D66C99"/>
    <w:rsid w:val="00D70E5E"/>
    <w:rsid w:val="00D83FDB"/>
    <w:rsid w:val="00D84928"/>
    <w:rsid w:val="00D93A1F"/>
    <w:rsid w:val="00D93BF4"/>
    <w:rsid w:val="00DC491B"/>
    <w:rsid w:val="00DC6934"/>
    <w:rsid w:val="00DD525F"/>
    <w:rsid w:val="00DE0809"/>
    <w:rsid w:val="00DF6786"/>
    <w:rsid w:val="00E06C19"/>
    <w:rsid w:val="00E073B1"/>
    <w:rsid w:val="00E1622A"/>
    <w:rsid w:val="00E21927"/>
    <w:rsid w:val="00E26E11"/>
    <w:rsid w:val="00E733DA"/>
    <w:rsid w:val="00E7563A"/>
    <w:rsid w:val="00E81049"/>
    <w:rsid w:val="00EB08D3"/>
    <w:rsid w:val="00EC42E6"/>
    <w:rsid w:val="00EE464B"/>
    <w:rsid w:val="00EE6C6B"/>
    <w:rsid w:val="00EF4932"/>
    <w:rsid w:val="00F04A58"/>
    <w:rsid w:val="00F138C3"/>
    <w:rsid w:val="00F14F9B"/>
    <w:rsid w:val="00F20677"/>
    <w:rsid w:val="00F51492"/>
    <w:rsid w:val="00F5701D"/>
    <w:rsid w:val="00F6280E"/>
    <w:rsid w:val="00F640F9"/>
    <w:rsid w:val="00F7572D"/>
    <w:rsid w:val="00F76BAE"/>
    <w:rsid w:val="00F76BCE"/>
    <w:rsid w:val="00F8316E"/>
    <w:rsid w:val="00F848A6"/>
    <w:rsid w:val="00FA0C8F"/>
    <w:rsid w:val="00FA5B13"/>
    <w:rsid w:val="00FA7BF2"/>
    <w:rsid w:val="00FB0C63"/>
    <w:rsid w:val="00FB10CB"/>
    <w:rsid w:val="00FC1547"/>
    <w:rsid w:val="00FD30A9"/>
    <w:rsid w:val="00FD7E4D"/>
    <w:rsid w:val="00FE7D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1DF96"/>
  <w15:chartTrackingRefBased/>
  <w15:docId w15:val="{11824C2D-0937-4C44-868C-F2B2F716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58E"/>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BE4"/>
    <w:pPr>
      <w:tabs>
        <w:tab w:val="center" w:pos="4819"/>
        <w:tab w:val="right" w:pos="9638"/>
      </w:tabs>
    </w:pPr>
  </w:style>
  <w:style w:type="character" w:customStyle="1" w:styleId="HeaderChar">
    <w:name w:val="Header Char"/>
    <w:basedOn w:val="DefaultParagraphFont"/>
    <w:link w:val="Header"/>
    <w:uiPriority w:val="99"/>
    <w:rsid w:val="00401BE4"/>
    <w:rPr>
      <w:lang w:eastAsia="en-US"/>
    </w:rPr>
  </w:style>
  <w:style w:type="paragraph" w:styleId="Footer">
    <w:name w:val="footer"/>
    <w:basedOn w:val="Normal"/>
    <w:link w:val="FooterChar"/>
    <w:uiPriority w:val="99"/>
    <w:unhideWhenUsed/>
    <w:rsid w:val="00401BE4"/>
    <w:pPr>
      <w:tabs>
        <w:tab w:val="center" w:pos="4819"/>
        <w:tab w:val="right" w:pos="9638"/>
      </w:tabs>
    </w:pPr>
  </w:style>
  <w:style w:type="character" w:customStyle="1" w:styleId="FooterChar">
    <w:name w:val="Footer Char"/>
    <w:basedOn w:val="DefaultParagraphFont"/>
    <w:link w:val="Footer"/>
    <w:uiPriority w:val="99"/>
    <w:rsid w:val="00401BE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709</Words>
  <Characters>3999</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Papievienė</dc:creator>
  <cp:keywords/>
  <dc:description/>
  <cp:lastModifiedBy>Audronė Papievienė</cp:lastModifiedBy>
  <cp:revision>2</cp:revision>
  <dcterms:created xsi:type="dcterms:W3CDTF">2022-07-18T06:07:00Z</dcterms:created>
  <dcterms:modified xsi:type="dcterms:W3CDTF">2022-07-18T06:21:00Z</dcterms:modified>
</cp:coreProperties>
</file>